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4ABB" w:rsidP="00B14ABB" w:rsidRDefault="00B14ABB" w14:paraId="377EA4B7" w14:textId="77777777">
      <w:pPr>
        <w:spacing w:line="360" w:lineRule="auto"/>
        <w:rPr>
          <w:rFonts w:ascii="Arial" w:hAnsi="Arial" w:cs="Arial"/>
          <w:sz w:val="22"/>
          <w:szCs w:val="22"/>
        </w:rPr>
      </w:pPr>
      <w:r>
        <w:rPr>
          <w:noProof/>
          <w:lang w:eastAsia="en-GB"/>
        </w:rPr>
        <mc:AlternateContent>
          <mc:Choice Requires="wps">
            <w:drawing>
              <wp:inline distT="0" distB="0" distL="0" distR="0" wp14:anchorId="63584A20" wp14:editId="0A2F0B54">
                <wp:extent cx="6010275" cy="647700"/>
                <wp:effectExtent l="0" t="0" r="28575"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47700"/>
                        </a:xfrm>
                        <a:prstGeom prst="rect">
                          <a:avLst/>
                        </a:prstGeom>
                        <a:solidFill>
                          <a:srgbClr val="FFFFFF"/>
                        </a:solidFill>
                        <a:ln w="9525">
                          <a:solidFill>
                            <a:srgbClr val="000000"/>
                          </a:solidFill>
                          <a:miter lim="800000"/>
                          <a:headEnd/>
                          <a:tailEnd/>
                        </a:ln>
                      </wps:spPr>
                      <wps:txbx>
                        <w:txbxContent>
                          <w:p w:rsidRPr="00D914F4" w:rsidR="00B14ABB" w:rsidP="00B14ABB" w:rsidRDefault="00B14ABB" w14:paraId="78C7FA8C" w14:textId="3F86E9DA">
                            <w:pPr>
                              <w:jc w:val="center"/>
                              <w:rPr>
                                <w:rFonts w:asciiTheme="minorHAnsi" w:hAnsiTheme="minorHAnsi" w:cstheme="minorHAnsi"/>
                                <w:b/>
                                <w:sz w:val="28"/>
                                <w:szCs w:val="28"/>
                                <w:lang w:val="en-US"/>
                              </w:rPr>
                            </w:pPr>
                            <w:r w:rsidRPr="00D914F4">
                              <w:rPr>
                                <w:rFonts w:asciiTheme="minorHAnsi" w:hAnsiTheme="minorHAnsi" w:cstheme="minorHAnsi"/>
                                <w:b/>
                                <w:sz w:val="28"/>
                                <w:szCs w:val="28"/>
                                <w:lang w:val="en-US"/>
                              </w:rPr>
                              <w:t>University of Worcester Protocol for vetting non-salaried ITE Teacher Trainees (updated</w:t>
                            </w:r>
                            <w:r w:rsidR="00F93185">
                              <w:rPr>
                                <w:rFonts w:asciiTheme="minorHAnsi" w:hAnsiTheme="minorHAnsi" w:cstheme="minorHAnsi"/>
                                <w:b/>
                                <w:sz w:val="28"/>
                                <w:szCs w:val="28"/>
                                <w:lang w:val="en-US"/>
                              </w:rPr>
                              <w:t xml:space="preserve"> </w:t>
                            </w:r>
                            <w:r w:rsidR="0067729C">
                              <w:rPr>
                                <w:rFonts w:asciiTheme="minorHAnsi" w:hAnsiTheme="minorHAnsi" w:cstheme="minorHAnsi"/>
                                <w:b/>
                                <w:sz w:val="28"/>
                                <w:szCs w:val="28"/>
                                <w:lang w:val="en-US"/>
                              </w:rPr>
                              <w:t>summer 23</w:t>
                            </w:r>
                            <w:r w:rsidRPr="00D914F4">
                              <w:rPr>
                                <w:rFonts w:asciiTheme="minorHAnsi" w:hAnsiTheme="minorHAnsi" w:cstheme="minorHAnsi"/>
                                <w:b/>
                                <w:sz w:val="28"/>
                                <w:szCs w:val="28"/>
                                <w:lang w:val="en-US"/>
                              </w:rP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63584A20">
                <v:stroke joinstyle="miter"/>
                <v:path gradientshapeok="t" o:connecttype="rect"/>
              </v:shapetype>
              <v:shape id="Text Box 12" style="width:473.25pt;height:51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">
                <v:textbox>
                  <w:txbxContent>
                    <w:p w:rsidRPr="00D914F4" w:rsidR="00B14ABB" w:rsidP="00B14ABB" w:rsidRDefault="00B14ABB" w14:paraId="78C7FA8C" w14:textId="3F86E9DA">
                      <w:pPr>
                        <w:jc w:val="center"/>
                        <w:rPr>
                          <w:rFonts w:asciiTheme="minorHAnsi" w:hAnsiTheme="minorHAnsi" w:cstheme="minorHAnsi"/>
                          <w:b/>
                          <w:sz w:val="28"/>
                          <w:szCs w:val="28"/>
                          <w:lang w:val="en-US"/>
                        </w:rPr>
                      </w:pPr>
                      <w:r w:rsidRPr="00D914F4">
                        <w:rPr>
                          <w:rFonts w:asciiTheme="minorHAnsi" w:hAnsiTheme="minorHAnsi" w:cstheme="minorHAnsi"/>
                          <w:b/>
                          <w:sz w:val="28"/>
                          <w:szCs w:val="28"/>
                          <w:lang w:val="en-US"/>
                        </w:rPr>
                        <w:t>University of Worcester Protocol for vetting non-salaried ITE Teacher Trainees (updated</w:t>
                      </w:r>
                      <w:r w:rsidR="00F93185">
                        <w:rPr>
                          <w:rFonts w:asciiTheme="minorHAnsi" w:hAnsiTheme="minorHAnsi" w:cstheme="minorHAnsi"/>
                          <w:b/>
                          <w:sz w:val="28"/>
                          <w:szCs w:val="28"/>
                          <w:lang w:val="en-US"/>
                        </w:rPr>
                        <w:t xml:space="preserve"> </w:t>
                      </w:r>
                      <w:r w:rsidR="0067729C">
                        <w:rPr>
                          <w:rFonts w:asciiTheme="minorHAnsi" w:hAnsiTheme="minorHAnsi" w:cstheme="minorHAnsi"/>
                          <w:b/>
                          <w:sz w:val="28"/>
                          <w:szCs w:val="28"/>
                          <w:lang w:val="en-US"/>
                        </w:rPr>
                        <w:t>summer 23</w:t>
                      </w:r>
                      <w:r w:rsidRPr="00D914F4">
                        <w:rPr>
                          <w:rFonts w:asciiTheme="minorHAnsi" w:hAnsiTheme="minorHAnsi" w:cstheme="minorHAnsi"/>
                          <w:b/>
                          <w:sz w:val="28"/>
                          <w:szCs w:val="28"/>
                          <w:lang w:val="en-US"/>
                        </w:rPr>
                        <w:t>)</w:t>
                      </w:r>
                    </w:p>
                  </w:txbxContent>
                </v:textbox>
                <w10:anchorlock/>
              </v:shape>
            </w:pict>
          </mc:Fallback>
        </mc:AlternateContent>
      </w:r>
    </w:p>
    <w:p w:rsidR="00B14ABB" w:rsidP="00B14ABB" w:rsidRDefault="00B14ABB" w14:paraId="1081E1E4" w14:textId="77777777">
      <w:pPr>
        <w:spacing w:line="360" w:lineRule="auto"/>
        <w:rPr>
          <w:rFonts w:ascii="Arial" w:hAnsi="Arial" w:cs="Arial"/>
          <w:sz w:val="22"/>
          <w:szCs w:val="22"/>
        </w:rPr>
      </w:pPr>
    </w:p>
    <w:p w:rsidR="00B14ABB" w:rsidP="00B14ABB" w:rsidRDefault="00B14ABB" w14:paraId="61C3A066" w14:textId="77777777">
      <w:pPr>
        <w:spacing w:line="360" w:lineRule="auto"/>
        <w:rPr>
          <w:rFonts w:ascii="Arial" w:hAnsi="Arial" w:cs="Arial"/>
          <w:b/>
          <w:sz w:val="22"/>
          <w:szCs w:val="22"/>
        </w:rPr>
      </w:pPr>
    </w:p>
    <w:p w:rsidRPr="0073275F" w:rsidR="00B14ABB" w:rsidP="0E003BCE" w:rsidRDefault="00987537" w14:paraId="28ED4837" w14:textId="357985F8">
      <w:pPr>
        <w:jc w:val="both"/>
        <w:rPr>
          <w:rFonts w:asciiTheme="minorHAnsi" w:hAnsiTheme="minorHAnsi" w:cstheme="minorHAnsi"/>
          <w:b/>
          <w:bCs/>
          <w:sz w:val="22"/>
          <w:szCs w:val="22"/>
        </w:rPr>
      </w:pPr>
      <w:r w:rsidRPr="0073275F">
        <w:rPr>
          <w:rFonts w:asciiTheme="minorHAnsi" w:hAnsiTheme="minorHAnsi" w:cstheme="minorHAnsi"/>
          <w:b/>
          <w:bCs/>
          <w:sz w:val="22"/>
          <w:szCs w:val="22"/>
        </w:rPr>
        <w:t>To</w:t>
      </w:r>
      <w:r w:rsidRPr="0073275F" w:rsidR="00B14ABB">
        <w:rPr>
          <w:rFonts w:asciiTheme="minorHAnsi" w:hAnsiTheme="minorHAnsi" w:cstheme="minorHAnsi"/>
          <w:b/>
          <w:bCs/>
          <w:sz w:val="22"/>
          <w:szCs w:val="22"/>
        </w:rPr>
        <w:t xml:space="preserve"> commence an Initial Teacher </w:t>
      </w:r>
      <w:r w:rsidRPr="0073275F" w:rsidR="00F93185">
        <w:rPr>
          <w:rFonts w:asciiTheme="minorHAnsi" w:hAnsiTheme="minorHAnsi" w:cstheme="minorHAnsi"/>
          <w:b/>
          <w:bCs/>
          <w:sz w:val="22"/>
          <w:szCs w:val="22"/>
        </w:rPr>
        <w:t xml:space="preserve">Training and </w:t>
      </w:r>
      <w:r w:rsidRPr="0073275F" w:rsidR="00717536">
        <w:rPr>
          <w:rFonts w:asciiTheme="minorHAnsi" w:hAnsiTheme="minorHAnsi" w:cstheme="minorHAnsi"/>
          <w:b/>
          <w:bCs/>
          <w:sz w:val="22"/>
          <w:szCs w:val="22"/>
        </w:rPr>
        <w:t xml:space="preserve">Education (ITTE) </w:t>
      </w:r>
      <w:r w:rsidRPr="0073275F" w:rsidR="00B14ABB">
        <w:rPr>
          <w:rFonts w:asciiTheme="minorHAnsi" w:hAnsiTheme="minorHAnsi" w:cstheme="minorHAnsi"/>
          <w:b/>
          <w:bCs/>
          <w:sz w:val="22"/>
          <w:szCs w:val="22"/>
        </w:rPr>
        <w:t>course at the University of Worcester, it is a requirement that all trainee teachers meet the conditions</w:t>
      </w:r>
      <w:r w:rsidRPr="0073275F" w:rsidR="00DA7B33">
        <w:rPr>
          <w:rFonts w:asciiTheme="minorHAnsi" w:hAnsiTheme="minorHAnsi" w:cstheme="minorHAnsi"/>
          <w:b/>
          <w:bCs/>
          <w:sz w:val="22"/>
          <w:szCs w:val="22"/>
        </w:rPr>
        <w:t xml:space="preserve"> of</w:t>
      </w:r>
      <w:r w:rsidRPr="0073275F" w:rsidR="00B14ABB">
        <w:rPr>
          <w:rFonts w:asciiTheme="minorHAnsi" w:hAnsiTheme="minorHAnsi" w:cstheme="minorHAnsi"/>
          <w:b/>
          <w:bCs/>
          <w:sz w:val="22"/>
          <w:szCs w:val="22"/>
        </w:rPr>
        <w:t xml:space="preserve"> </w:t>
      </w:r>
      <w:r w:rsidRPr="0073275F" w:rsidR="00410FC5">
        <w:rPr>
          <w:rFonts w:asciiTheme="minorHAnsi" w:hAnsiTheme="minorHAnsi" w:cstheme="minorHAnsi"/>
          <w:b/>
          <w:bCs/>
          <w:sz w:val="22"/>
          <w:szCs w:val="22"/>
        </w:rPr>
        <w:t xml:space="preserve">the following </w:t>
      </w:r>
      <w:r w:rsidRPr="0073275F" w:rsidR="000C48D7">
        <w:rPr>
          <w:rFonts w:asciiTheme="minorHAnsi" w:hAnsiTheme="minorHAnsi" w:cstheme="minorHAnsi"/>
          <w:b/>
          <w:bCs/>
          <w:sz w:val="22"/>
          <w:szCs w:val="22"/>
        </w:rPr>
        <w:t>checks:</w:t>
      </w:r>
      <w:r w:rsidRPr="0073275F" w:rsidR="00410FC5">
        <w:rPr>
          <w:rFonts w:asciiTheme="minorHAnsi" w:hAnsiTheme="minorHAnsi" w:cstheme="minorHAnsi"/>
          <w:b/>
          <w:bCs/>
          <w:sz w:val="22"/>
          <w:szCs w:val="22"/>
        </w:rPr>
        <w:t xml:space="preserve"> </w:t>
      </w:r>
      <w:r w:rsidRPr="0073275F" w:rsidR="00B14ABB">
        <w:rPr>
          <w:rFonts w:asciiTheme="minorHAnsi" w:hAnsiTheme="minorHAnsi" w:cstheme="minorHAnsi"/>
          <w:b/>
          <w:bCs/>
          <w:sz w:val="22"/>
          <w:szCs w:val="22"/>
        </w:rPr>
        <w:t>enhanced</w:t>
      </w:r>
      <w:r w:rsidRPr="0073275F" w:rsidR="00410FC5">
        <w:rPr>
          <w:rFonts w:asciiTheme="minorHAnsi" w:hAnsiTheme="minorHAnsi" w:cstheme="minorHAnsi"/>
          <w:b/>
          <w:bCs/>
          <w:sz w:val="22"/>
          <w:szCs w:val="22"/>
        </w:rPr>
        <w:t xml:space="preserve"> DBS</w:t>
      </w:r>
      <w:r w:rsidRPr="0073275F" w:rsidR="00B14ABB">
        <w:rPr>
          <w:rFonts w:asciiTheme="minorHAnsi" w:hAnsiTheme="minorHAnsi" w:cstheme="minorHAnsi"/>
          <w:b/>
          <w:bCs/>
          <w:sz w:val="22"/>
          <w:szCs w:val="22"/>
        </w:rPr>
        <w:t xml:space="preserve"> </w:t>
      </w:r>
      <w:r w:rsidRPr="0073275F" w:rsidR="00410FC5">
        <w:rPr>
          <w:rFonts w:asciiTheme="minorHAnsi" w:hAnsiTheme="minorHAnsi" w:cstheme="minorHAnsi"/>
          <w:b/>
          <w:bCs/>
          <w:sz w:val="22"/>
          <w:szCs w:val="22"/>
        </w:rPr>
        <w:t>(</w:t>
      </w:r>
      <w:r w:rsidRPr="0073275F" w:rsidR="00B14ABB">
        <w:rPr>
          <w:rFonts w:asciiTheme="minorHAnsi" w:hAnsiTheme="minorHAnsi" w:cstheme="minorHAnsi"/>
          <w:b/>
          <w:bCs/>
          <w:sz w:val="22"/>
          <w:szCs w:val="22"/>
        </w:rPr>
        <w:t>Disclosure and Barring Service</w:t>
      </w:r>
      <w:r w:rsidRPr="0073275F" w:rsidR="00410FC5">
        <w:rPr>
          <w:rFonts w:asciiTheme="minorHAnsi" w:hAnsiTheme="minorHAnsi" w:cstheme="minorHAnsi"/>
          <w:b/>
          <w:bCs/>
          <w:sz w:val="22"/>
          <w:szCs w:val="22"/>
        </w:rPr>
        <w:t>)</w:t>
      </w:r>
      <w:r w:rsidRPr="0073275F" w:rsidR="007A41DC">
        <w:rPr>
          <w:rFonts w:asciiTheme="minorHAnsi" w:hAnsiTheme="minorHAnsi" w:cstheme="minorHAnsi"/>
          <w:b/>
          <w:bCs/>
          <w:sz w:val="22"/>
          <w:szCs w:val="22"/>
        </w:rPr>
        <w:t>,</w:t>
      </w:r>
      <w:r w:rsidRPr="0073275F" w:rsidR="00951DCF">
        <w:rPr>
          <w:rFonts w:asciiTheme="minorHAnsi" w:hAnsiTheme="minorHAnsi" w:cstheme="minorHAnsi"/>
          <w:b/>
          <w:bCs/>
          <w:sz w:val="22"/>
          <w:szCs w:val="22"/>
        </w:rPr>
        <w:t xml:space="preserve"> P</w:t>
      </w:r>
      <w:r w:rsidRPr="0073275F" w:rsidR="00DA7B33">
        <w:rPr>
          <w:rFonts w:asciiTheme="minorHAnsi" w:hAnsiTheme="minorHAnsi" w:cstheme="minorHAnsi"/>
          <w:b/>
          <w:bCs/>
          <w:sz w:val="22"/>
          <w:szCs w:val="22"/>
        </w:rPr>
        <w:t>rohibition</w:t>
      </w:r>
      <w:r w:rsidRPr="0073275F" w:rsidR="00384ECB">
        <w:rPr>
          <w:rFonts w:asciiTheme="minorHAnsi" w:hAnsiTheme="minorHAnsi" w:cstheme="minorHAnsi"/>
          <w:b/>
          <w:bCs/>
          <w:sz w:val="22"/>
          <w:szCs w:val="22"/>
        </w:rPr>
        <w:t xml:space="preserve"> Order check</w:t>
      </w:r>
      <w:r w:rsidRPr="0073275F" w:rsidR="000C33E4">
        <w:rPr>
          <w:rFonts w:asciiTheme="minorHAnsi" w:hAnsiTheme="minorHAnsi" w:cstheme="minorHAnsi"/>
          <w:b/>
          <w:bCs/>
          <w:sz w:val="22"/>
          <w:szCs w:val="22"/>
        </w:rPr>
        <w:t xml:space="preserve"> and Overseas Police Check (OPC) if applicable</w:t>
      </w:r>
      <w:r w:rsidRPr="0073275F" w:rsidR="00410FC5">
        <w:rPr>
          <w:rFonts w:asciiTheme="minorHAnsi" w:hAnsiTheme="minorHAnsi" w:cstheme="minorHAnsi"/>
          <w:b/>
          <w:bCs/>
          <w:sz w:val="22"/>
          <w:szCs w:val="22"/>
        </w:rPr>
        <w:t>.</w:t>
      </w:r>
    </w:p>
    <w:p w:rsidRPr="0073275F" w:rsidR="00B14ABB" w:rsidP="003D2985" w:rsidRDefault="00B14ABB" w14:paraId="19E381EA" w14:textId="590631F5">
      <w:pPr>
        <w:spacing w:before="120"/>
        <w:jc w:val="both"/>
        <w:rPr>
          <w:rFonts w:asciiTheme="minorHAnsi" w:hAnsiTheme="minorHAnsi" w:cstheme="minorHAnsi"/>
          <w:b/>
          <w:sz w:val="22"/>
          <w:szCs w:val="22"/>
        </w:rPr>
      </w:pPr>
      <w:r w:rsidRPr="0073275F">
        <w:rPr>
          <w:rFonts w:asciiTheme="minorHAnsi" w:hAnsiTheme="minorHAnsi" w:cstheme="minorHAnsi"/>
          <w:b/>
          <w:sz w:val="22"/>
          <w:szCs w:val="22"/>
        </w:rPr>
        <w:t xml:space="preserve">Unsalaried </w:t>
      </w:r>
      <w:r w:rsidRPr="0073275F" w:rsidR="003B61D2">
        <w:rPr>
          <w:rFonts w:asciiTheme="minorHAnsi" w:hAnsiTheme="minorHAnsi" w:cstheme="minorHAnsi"/>
          <w:b/>
          <w:sz w:val="22"/>
          <w:szCs w:val="22"/>
        </w:rPr>
        <w:t>IT</w:t>
      </w:r>
      <w:r w:rsidRPr="0073275F" w:rsidR="000C33E4">
        <w:rPr>
          <w:rFonts w:asciiTheme="minorHAnsi" w:hAnsiTheme="minorHAnsi" w:cstheme="minorHAnsi"/>
          <w:b/>
          <w:sz w:val="22"/>
          <w:szCs w:val="22"/>
        </w:rPr>
        <w:t>T</w:t>
      </w:r>
      <w:r w:rsidRPr="0073275F" w:rsidR="00673EE8">
        <w:rPr>
          <w:rFonts w:asciiTheme="minorHAnsi" w:hAnsiTheme="minorHAnsi" w:cstheme="minorHAnsi"/>
          <w:b/>
          <w:sz w:val="22"/>
          <w:szCs w:val="22"/>
        </w:rPr>
        <w:t>E</w:t>
      </w:r>
      <w:r w:rsidRPr="0073275F" w:rsidR="003B61D2">
        <w:rPr>
          <w:rFonts w:asciiTheme="minorHAnsi" w:hAnsiTheme="minorHAnsi" w:cstheme="minorHAnsi"/>
          <w:b/>
          <w:sz w:val="22"/>
          <w:szCs w:val="22"/>
        </w:rPr>
        <w:t xml:space="preserve"> </w:t>
      </w:r>
      <w:r w:rsidRPr="0073275F">
        <w:rPr>
          <w:rFonts w:asciiTheme="minorHAnsi" w:hAnsiTheme="minorHAnsi" w:cstheme="minorHAnsi"/>
          <w:b/>
          <w:sz w:val="22"/>
          <w:szCs w:val="22"/>
        </w:rPr>
        <w:t xml:space="preserve">provision: Primary </w:t>
      </w:r>
      <w:r w:rsidRPr="0073275F" w:rsidR="00F9076D">
        <w:rPr>
          <w:rFonts w:asciiTheme="minorHAnsi" w:hAnsiTheme="minorHAnsi" w:cstheme="minorHAnsi"/>
          <w:b/>
          <w:sz w:val="22"/>
          <w:szCs w:val="22"/>
        </w:rPr>
        <w:t>under-graduate</w:t>
      </w:r>
      <w:r w:rsidRPr="0073275F">
        <w:rPr>
          <w:rFonts w:asciiTheme="minorHAnsi" w:hAnsiTheme="minorHAnsi" w:cstheme="minorHAnsi"/>
          <w:b/>
          <w:sz w:val="22"/>
          <w:szCs w:val="22"/>
        </w:rPr>
        <w:t>,</w:t>
      </w:r>
      <w:r w:rsidRPr="0073275F" w:rsidR="003B61D2">
        <w:rPr>
          <w:rFonts w:asciiTheme="minorHAnsi" w:hAnsiTheme="minorHAnsi" w:cstheme="minorHAnsi"/>
          <w:b/>
          <w:sz w:val="22"/>
          <w:szCs w:val="22"/>
        </w:rPr>
        <w:t xml:space="preserve"> </w:t>
      </w:r>
      <w:r w:rsidRPr="0073275F" w:rsidR="00183997">
        <w:rPr>
          <w:rFonts w:asciiTheme="minorHAnsi" w:hAnsiTheme="minorHAnsi" w:cstheme="minorHAnsi"/>
          <w:b/>
          <w:sz w:val="22"/>
          <w:szCs w:val="22"/>
        </w:rPr>
        <w:t xml:space="preserve">Primary </w:t>
      </w:r>
      <w:r w:rsidRPr="0073275F" w:rsidR="003D48F3">
        <w:rPr>
          <w:rFonts w:asciiTheme="minorHAnsi" w:hAnsiTheme="minorHAnsi" w:cstheme="minorHAnsi"/>
          <w:b/>
          <w:sz w:val="22"/>
          <w:szCs w:val="22"/>
        </w:rPr>
        <w:t xml:space="preserve">and Secondary </w:t>
      </w:r>
      <w:r w:rsidRPr="0073275F">
        <w:rPr>
          <w:rFonts w:asciiTheme="minorHAnsi" w:hAnsiTheme="minorHAnsi" w:cstheme="minorHAnsi"/>
          <w:b/>
          <w:sz w:val="22"/>
          <w:szCs w:val="22"/>
        </w:rPr>
        <w:t>PGCE</w:t>
      </w:r>
      <w:r w:rsidRPr="0073275F" w:rsidR="003D48F3">
        <w:rPr>
          <w:rFonts w:asciiTheme="minorHAnsi" w:hAnsiTheme="minorHAnsi" w:cstheme="minorHAnsi"/>
          <w:b/>
          <w:sz w:val="22"/>
          <w:szCs w:val="22"/>
        </w:rPr>
        <w:t xml:space="preserve"> </w:t>
      </w:r>
      <w:r w:rsidRPr="0073275F" w:rsidR="00866806">
        <w:rPr>
          <w:rFonts w:asciiTheme="minorHAnsi" w:hAnsiTheme="minorHAnsi" w:cstheme="minorHAnsi"/>
          <w:b/>
          <w:sz w:val="22"/>
          <w:szCs w:val="22"/>
        </w:rPr>
        <w:t xml:space="preserve">(including School Direct </w:t>
      </w:r>
      <w:r w:rsidRPr="0073275F" w:rsidR="00985A2B">
        <w:rPr>
          <w:rFonts w:asciiTheme="minorHAnsi" w:hAnsiTheme="minorHAnsi" w:cstheme="minorHAnsi"/>
          <w:b/>
          <w:sz w:val="22"/>
          <w:szCs w:val="22"/>
        </w:rPr>
        <w:t>Tuition fee</w:t>
      </w:r>
      <w:r w:rsidRPr="0073275F" w:rsidR="00866806">
        <w:rPr>
          <w:rFonts w:asciiTheme="minorHAnsi" w:hAnsiTheme="minorHAnsi" w:cstheme="minorHAnsi"/>
          <w:b/>
          <w:sz w:val="22"/>
          <w:szCs w:val="22"/>
        </w:rPr>
        <w:t>)</w:t>
      </w:r>
      <w:r w:rsidRPr="0073275F" w:rsidR="00183997">
        <w:rPr>
          <w:rFonts w:asciiTheme="minorHAnsi" w:hAnsiTheme="minorHAnsi" w:cstheme="minorHAnsi"/>
          <w:b/>
          <w:sz w:val="22"/>
          <w:szCs w:val="22"/>
        </w:rPr>
        <w:t xml:space="preserve"> and </w:t>
      </w:r>
      <w:r w:rsidRPr="0073275F" w:rsidR="004B61A8">
        <w:rPr>
          <w:rFonts w:asciiTheme="minorHAnsi" w:hAnsiTheme="minorHAnsi" w:cstheme="minorHAnsi"/>
          <w:b/>
          <w:sz w:val="22"/>
          <w:szCs w:val="22"/>
        </w:rPr>
        <w:t xml:space="preserve">PGCE </w:t>
      </w:r>
      <w:r w:rsidRPr="0073275F" w:rsidR="00183997">
        <w:rPr>
          <w:rFonts w:asciiTheme="minorHAnsi" w:hAnsiTheme="minorHAnsi" w:cstheme="minorHAnsi"/>
          <w:b/>
          <w:sz w:val="22"/>
          <w:szCs w:val="22"/>
        </w:rPr>
        <w:t>F</w:t>
      </w:r>
      <w:r w:rsidRPr="0073275F" w:rsidR="00F9076D">
        <w:rPr>
          <w:rFonts w:asciiTheme="minorHAnsi" w:hAnsiTheme="minorHAnsi" w:cstheme="minorHAnsi"/>
          <w:b/>
          <w:sz w:val="22"/>
          <w:szCs w:val="22"/>
        </w:rPr>
        <w:t>urther Education</w:t>
      </w:r>
      <w:r w:rsidRPr="0073275F" w:rsidR="004B61A8">
        <w:rPr>
          <w:rFonts w:asciiTheme="minorHAnsi" w:hAnsiTheme="minorHAnsi" w:cstheme="minorHAnsi"/>
          <w:b/>
          <w:sz w:val="22"/>
          <w:szCs w:val="22"/>
        </w:rPr>
        <w:t>.</w:t>
      </w:r>
    </w:p>
    <w:p w:rsidRPr="0073275F" w:rsidR="00B14ABB" w:rsidP="003D2985" w:rsidRDefault="00B14ABB" w14:paraId="1DADC9DB" w14:textId="7703D2C2">
      <w:pPr>
        <w:pStyle w:val="ListParagraph"/>
        <w:numPr>
          <w:ilvl w:val="0"/>
          <w:numId w:val="1"/>
        </w:numPr>
        <w:spacing w:before="120"/>
        <w:ind w:left="714" w:hanging="357"/>
        <w:contextualSpacing w:val="0"/>
        <w:jc w:val="both"/>
        <w:rPr>
          <w:rFonts w:asciiTheme="minorHAnsi" w:hAnsiTheme="minorHAnsi" w:cstheme="minorHAnsi"/>
          <w:sz w:val="22"/>
          <w:szCs w:val="22"/>
        </w:rPr>
      </w:pPr>
      <w:r w:rsidRPr="0073275F">
        <w:rPr>
          <w:rFonts w:asciiTheme="minorHAnsi" w:hAnsiTheme="minorHAnsi" w:cstheme="minorHAnsi"/>
          <w:sz w:val="22"/>
          <w:szCs w:val="22"/>
        </w:rPr>
        <w:t>A University of Worcester</w:t>
      </w:r>
      <w:r w:rsidRPr="0073275F" w:rsidR="00A11F48">
        <w:rPr>
          <w:rFonts w:asciiTheme="minorHAnsi" w:hAnsiTheme="minorHAnsi" w:cstheme="minorHAnsi"/>
          <w:sz w:val="22"/>
          <w:szCs w:val="22"/>
        </w:rPr>
        <w:t xml:space="preserve"> </w:t>
      </w:r>
      <w:r w:rsidRPr="0073275F" w:rsidR="00410FC5">
        <w:rPr>
          <w:rFonts w:asciiTheme="minorHAnsi" w:hAnsiTheme="minorHAnsi" w:cstheme="minorHAnsi"/>
          <w:sz w:val="22"/>
          <w:szCs w:val="22"/>
        </w:rPr>
        <w:t>i</w:t>
      </w:r>
      <w:r w:rsidRPr="0073275F">
        <w:rPr>
          <w:rFonts w:asciiTheme="minorHAnsi" w:hAnsiTheme="minorHAnsi" w:cstheme="minorHAnsi"/>
          <w:sz w:val="22"/>
          <w:szCs w:val="22"/>
        </w:rPr>
        <w:t xml:space="preserve">nterview </w:t>
      </w:r>
      <w:r w:rsidRPr="0073275F" w:rsidR="00410FC5">
        <w:rPr>
          <w:rFonts w:asciiTheme="minorHAnsi" w:hAnsiTheme="minorHAnsi" w:cstheme="minorHAnsi"/>
          <w:sz w:val="22"/>
          <w:szCs w:val="22"/>
        </w:rPr>
        <w:t>c</w:t>
      </w:r>
      <w:r w:rsidRPr="0073275F">
        <w:rPr>
          <w:rFonts w:asciiTheme="minorHAnsi" w:hAnsiTheme="minorHAnsi" w:cstheme="minorHAnsi"/>
          <w:sz w:val="22"/>
          <w:szCs w:val="22"/>
        </w:rPr>
        <w:t>hecklist form</w:t>
      </w:r>
      <w:r w:rsidRPr="0073275F" w:rsidR="00673EE8">
        <w:rPr>
          <w:rFonts w:asciiTheme="minorHAnsi" w:hAnsiTheme="minorHAnsi" w:cstheme="minorHAnsi"/>
          <w:sz w:val="22"/>
          <w:szCs w:val="22"/>
        </w:rPr>
        <w:t xml:space="preserve"> </w:t>
      </w:r>
      <w:r w:rsidRPr="0073275F">
        <w:rPr>
          <w:rFonts w:asciiTheme="minorHAnsi" w:hAnsiTheme="minorHAnsi" w:cstheme="minorHAnsi"/>
          <w:sz w:val="22"/>
          <w:szCs w:val="22"/>
        </w:rPr>
        <w:t>is sent with the offer of interview letter asking applicants to disclose any convictions/cautions/warnings or bind</w:t>
      </w:r>
      <w:r w:rsidRPr="0073275F" w:rsidR="00162260">
        <w:rPr>
          <w:rFonts w:asciiTheme="minorHAnsi" w:hAnsiTheme="minorHAnsi" w:cstheme="minorHAnsi"/>
          <w:sz w:val="22"/>
          <w:szCs w:val="22"/>
        </w:rPr>
        <w:t>-</w:t>
      </w:r>
      <w:r w:rsidRPr="0073275F">
        <w:rPr>
          <w:rFonts w:asciiTheme="minorHAnsi" w:hAnsiTheme="minorHAnsi" w:cstheme="minorHAnsi"/>
          <w:sz w:val="22"/>
          <w:szCs w:val="22"/>
        </w:rPr>
        <w:t xml:space="preserve">overs. </w:t>
      </w:r>
      <w:r w:rsidRPr="0073275F" w:rsidR="000D6A58">
        <w:rPr>
          <w:rFonts w:asciiTheme="minorHAnsi" w:hAnsiTheme="minorHAnsi" w:cstheme="minorHAnsi"/>
          <w:sz w:val="22"/>
          <w:szCs w:val="22"/>
        </w:rPr>
        <w:t xml:space="preserve">Applicants </w:t>
      </w:r>
      <w:r w:rsidRPr="0073275F">
        <w:rPr>
          <w:rFonts w:asciiTheme="minorHAnsi" w:hAnsiTheme="minorHAnsi" w:cstheme="minorHAnsi"/>
          <w:sz w:val="22"/>
          <w:szCs w:val="22"/>
        </w:rPr>
        <w:t xml:space="preserve">return this form to the admissions team in Registry </w:t>
      </w:r>
      <w:r w:rsidRPr="0073275F" w:rsidR="006953F3">
        <w:rPr>
          <w:rFonts w:asciiTheme="minorHAnsi" w:hAnsiTheme="minorHAnsi" w:cstheme="minorHAnsi"/>
          <w:sz w:val="22"/>
          <w:szCs w:val="22"/>
        </w:rPr>
        <w:t>before</w:t>
      </w:r>
      <w:r w:rsidRPr="0073275F">
        <w:rPr>
          <w:rFonts w:asciiTheme="minorHAnsi" w:hAnsiTheme="minorHAnsi" w:cstheme="minorHAnsi"/>
          <w:sz w:val="22"/>
          <w:szCs w:val="22"/>
        </w:rPr>
        <w:t xml:space="preserve"> they attend the interview. If the</w:t>
      </w:r>
      <w:r w:rsidRPr="0073275F" w:rsidR="00673EE8">
        <w:rPr>
          <w:rFonts w:asciiTheme="minorHAnsi" w:hAnsiTheme="minorHAnsi" w:cstheme="minorHAnsi"/>
          <w:sz w:val="22"/>
          <w:szCs w:val="22"/>
        </w:rPr>
        <w:t xml:space="preserve"> applicant</w:t>
      </w:r>
      <w:r w:rsidRPr="0073275F">
        <w:rPr>
          <w:rFonts w:asciiTheme="minorHAnsi" w:hAnsiTheme="minorHAnsi" w:cstheme="minorHAnsi"/>
          <w:sz w:val="22"/>
          <w:szCs w:val="22"/>
        </w:rPr>
        <w:t xml:space="preserve"> answer</w:t>
      </w:r>
      <w:r w:rsidRPr="0073275F" w:rsidR="00673EE8">
        <w:rPr>
          <w:rFonts w:asciiTheme="minorHAnsi" w:hAnsiTheme="minorHAnsi" w:cstheme="minorHAnsi"/>
          <w:sz w:val="22"/>
          <w:szCs w:val="22"/>
        </w:rPr>
        <w:t>s</w:t>
      </w:r>
      <w:r w:rsidRPr="0073275F">
        <w:rPr>
          <w:rFonts w:asciiTheme="minorHAnsi" w:hAnsiTheme="minorHAnsi" w:cstheme="minorHAnsi"/>
          <w:sz w:val="22"/>
          <w:szCs w:val="22"/>
        </w:rPr>
        <w:t xml:space="preserve"> positively to any of the questions the Admissions Office sends out a Declaration of Offences form inviting the applicant to put the issue into context. The form is then returned to the Assistant Registrar (Recruitment and Admissions).</w:t>
      </w:r>
    </w:p>
    <w:p w:rsidRPr="0073275F" w:rsidR="00B14ABB" w:rsidP="000C48D7" w:rsidRDefault="00B14ABB" w14:paraId="5112EB93" w14:textId="5390C4AA">
      <w:pPr>
        <w:pStyle w:val="ListParagraph"/>
        <w:numPr>
          <w:ilvl w:val="0"/>
          <w:numId w:val="1"/>
        </w:numPr>
        <w:spacing w:before="120"/>
        <w:ind w:left="714" w:hanging="357"/>
        <w:contextualSpacing w:val="0"/>
        <w:jc w:val="both"/>
        <w:rPr>
          <w:rFonts w:asciiTheme="minorHAnsi" w:hAnsiTheme="minorHAnsi" w:cstheme="minorHAnsi"/>
          <w:sz w:val="22"/>
          <w:szCs w:val="22"/>
        </w:rPr>
      </w:pPr>
      <w:r w:rsidRPr="0073275F">
        <w:rPr>
          <w:rFonts w:asciiTheme="minorHAnsi" w:hAnsiTheme="minorHAnsi" w:cstheme="minorHAnsi"/>
          <w:sz w:val="22"/>
          <w:szCs w:val="22"/>
        </w:rPr>
        <w:t>At the point that Registry know of any convictions</w:t>
      </w:r>
      <w:r w:rsidRPr="0073275F" w:rsidR="00673EE8">
        <w:rPr>
          <w:rFonts w:asciiTheme="minorHAnsi" w:hAnsiTheme="minorHAnsi" w:cstheme="minorHAnsi"/>
          <w:sz w:val="22"/>
          <w:szCs w:val="22"/>
        </w:rPr>
        <w:t>/cautions/warnings</w:t>
      </w:r>
      <w:r w:rsidRPr="0073275F">
        <w:rPr>
          <w:rFonts w:asciiTheme="minorHAnsi" w:hAnsiTheme="minorHAnsi" w:cstheme="minorHAnsi"/>
          <w:sz w:val="22"/>
          <w:szCs w:val="22"/>
        </w:rPr>
        <w:t xml:space="preserve"> etc., the Assistant Registrar (Recruitment and Admissions)</w:t>
      </w:r>
      <w:r w:rsidRPr="0073275F" w:rsidR="00673EE8">
        <w:rPr>
          <w:rFonts w:asciiTheme="minorHAnsi" w:hAnsiTheme="minorHAnsi" w:cstheme="minorHAnsi"/>
          <w:sz w:val="22"/>
          <w:szCs w:val="22"/>
        </w:rPr>
        <w:t>,</w:t>
      </w:r>
      <w:r w:rsidRPr="0073275F">
        <w:rPr>
          <w:rFonts w:asciiTheme="minorHAnsi" w:hAnsiTheme="minorHAnsi" w:cstheme="minorHAnsi"/>
          <w:sz w:val="22"/>
          <w:szCs w:val="22"/>
        </w:rPr>
        <w:t xml:space="preserve"> in consultation with the Academic Registrar, will </w:t>
      </w:r>
      <w:r w:rsidRPr="0073275F" w:rsidR="002164FF">
        <w:rPr>
          <w:rFonts w:asciiTheme="minorHAnsi" w:hAnsiTheme="minorHAnsi" w:cstheme="minorHAnsi"/>
          <w:sz w:val="22"/>
          <w:szCs w:val="22"/>
        </w:rPr>
        <w:t>decide</w:t>
      </w:r>
      <w:r w:rsidRPr="0073275F">
        <w:rPr>
          <w:rFonts w:asciiTheme="minorHAnsi" w:hAnsiTheme="minorHAnsi" w:cstheme="minorHAnsi"/>
          <w:sz w:val="22"/>
          <w:szCs w:val="22"/>
        </w:rPr>
        <w:t xml:space="preserve"> as to whether the person is suitable to become a trainee teacher.</w:t>
      </w:r>
    </w:p>
    <w:p w:rsidRPr="0073275F" w:rsidR="002164FF" w:rsidP="002164FF" w:rsidRDefault="006953F3" w14:paraId="6F3EDAF8" w14:textId="77777777">
      <w:pPr>
        <w:pStyle w:val="ListParagraph"/>
        <w:numPr>
          <w:ilvl w:val="0"/>
          <w:numId w:val="1"/>
        </w:numPr>
        <w:spacing w:before="120"/>
        <w:ind w:left="714" w:hanging="357"/>
        <w:contextualSpacing w:val="0"/>
        <w:jc w:val="both"/>
        <w:rPr>
          <w:rFonts w:asciiTheme="minorHAnsi" w:hAnsiTheme="minorHAnsi" w:cstheme="minorHAnsi"/>
          <w:sz w:val="22"/>
          <w:szCs w:val="22"/>
        </w:rPr>
      </w:pPr>
      <w:r w:rsidRPr="0073275F">
        <w:rPr>
          <w:rFonts w:asciiTheme="minorHAnsi" w:hAnsiTheme="minorHAnsi" w:cstheme="minorHAnsi"/>
          <w:sz w:val="22"/>
          <w:szCs w:val="22"/>
        </w:rPr>
        <w:t xml:space="preserve">During the introductory talks for each respective course, attended by all interviewees on the day of their interview, the </w:t>
      </w:r>
      <w:r w:rsidRPr="0073275F" w:rsidR="0080667C">
        <w:rPr>
          <w:rFonts w:asciiTheme="minorHAnsi" w:hAnsiTheme="minorHAnsi" w:cstheme="minorHAnsi"/>
          <w:sz w:val="22"/>
          <w:szCs w:val="22"/>
        </w:rPr>
        <w:t>importance of safeguarding checks is</w:t>
      </w:r>
      <w:r w:rsidRPr="0073275F">
        <w:rPr>
          <w:rFonts w:asciiTheme="minorHAnsi" w:hAnsiTheme="minorHAnsi" w:cstheme="minorHAnsi"/>
          <w:sz w:val="22"/>
          <w:szCs w:val="22"/>
        </w:rPr>
        <w:t xml:space="preserve"> raised.</w:t>
      </w:r>
    </w:p>
    <w:p w:rsidRPr="0073275F" w:rsidR="00B14ABB" w:rsidP="002164FF" w:rsidRDefault="00B14ABB" w14:paraId="26A8C933" w14:textId="4D7A7DF4">
      <w:pPr>
        <w:pStyle w:val="ListParagraph"/>
        <w:numPr>
          <w:ilvl w:val="0"/>
          <w:numId w:val="1"/>
        </w:numPr>
        <w:spacing w:before="120"/>
        <w:ind w:left="714" w:hanging="357"/>
        <w:contextualSpacing w:val="0"/>
        <w:jc w:val="both"/>
        <w:rPr>
          <w:rFonts w:asciiTheme="minorHAnsi" w:hAnsiTheme="minorHAnsi" w:cstheme="minorHAnsi"/>
          <w:sz w:val="22"/>
          <w:szCs w:val="22"/>
        </w:rPr>
      </w:pPr>
      <w:r w:rsidRPr="0073275F">
        <w:rPr>
          <w:rFonts w:asciiTheme="minorHAnsi" w:hAnsiTheme="minorHAnsi" w:cstheme="minorHAnsi"/>
          <w:sz w:val="22"/>
          <w:szCs w:val="22"/>
        </w:rPr>
        <w:t>After an offer has been made</w:t>
      </w:r>
      <w:r w:rsidRPr="0073275F" w:rsidR="00267CF6">
        <w:rPr>
          <w:rFonts w:asciiTheme="minorHAnsi" w:hAnsiTheme="minorHAnsi" w:cstheme="minorHAnsi"/>
          <w:sz w:val="22"/>
          <w:szCs w:val="22"/>
        </w:rPr>
        <w:t>,</w:t>
      </w:r>
      <w:r w:rsidRPr="0073275F">
        <w:rPr>
          <w:rFonts w:asciiTheme="minorHAnsi" w:hAnsiTheme="minorHAnsi" w:cstheme="minorHAnsi"/>
          <w:sz w:val="22"/>
          <w:szCs w:val="22"/>
        </w:rPr>
        <w:t xml:space="preserve"> and subsequent acceptance</w:t>
      </w:r>
      <w:r w:rsidRPr="0073275F" w:rsidR="002D27B5">
        <w:rPr>
          <w:rFonts w:asciiTheme="minorHAnsi" w:hAnsiTheme="minorHAnsi" w:cstheme="minorHAnsi"/>
          <w:sz w:val="22"/>
          <w:szCs w:val="22"/>
        </w:rPr>
        <w:t xml:space="preserve"> by the </w:t>
      </w:r>
      <w:r w:rsidRPr="0073275F" w:rsidR="00985A2B">
        <w:rPr>
          <w:rFonts w:asciiTheme="minorHAnsi" w:hAnsiTheme="minorHAnsi" w:cstheme="minorHAnsi"/>
          <w:sz w:val="22"/>
          <w:szCs w:val="22"/>
        </w:rPr>
        <w:t>applicant</w:t>
      </w:r>
      <w:r w:rsidRPr="0073275F">
        <w:rPr>
          <w:rFonts w:asciiTheme="minorHAnsi" w:hAnsiTheme="minorHAnsi" w:cstheme="minorHAnsi"/>
          <w:sz w:val="22"/>
          <w:szCs w:val="22"/>
        </w:rPr>
        <w:t>,</w:t>
      </w:r>
      <w:r w:rsidRPr="0073275F" w:rsidR="001E4EEE">
        <w:rPr>
          <w:rFonts w:asciiTheme="minorHAnsi" w:hAnsiTheme="minorHAnsi" w:cstheme="minorHAnsi"/>
          <w:sz w:val="22"/>
          <w:szCs w:val="22"/>
        </w:rPr>
        <w:t xml:space="preserve"> </w:t>
      </w:r>
      <w:r w:rsidRPr="0073275F" w:rsidR="00267CF6">
        <w:rPr>
          <w:rFonts w:asciiTheme="minorHAnsi" w:hAnsiTheme="minorHAnsi" w:cstheme="minorHAnsi"/>
          <w:sz w:val="22"/>
          <w:szCs w:val="22"/>
        </w:rPr>
        <w:t>a</w:t>
      </w:r>
      <w:r w:rsidRPr="0073275F" w:rsidR="001E4EEE">
        <w:rPr>
          <w:rFonts w:asciiTheme="minorHAnsi" w:hAnsiTheme="minorHAnsi" w:cstheme="minorHAnsi"/>
          <w:sz w:val="22"/>
          <w:szCs w:val="22"/>
        </w:rPr>
        <w:t>pplicants will be contacted by our online provider with instructions on how to apply for an Enhanced DBS check</w:t>
      </w:r>
      <w:r w:rsidRPr="0073275F" w:rsidR="0007363A">
        <w:rPr>
          <w:rFonts w:asciiTheme="minorHAnsi" w:hAnsiTheme="minorHAnsi" w:cstheme="minorHAnsi"/>
          <w:sz w:val="22"/>
          <w:szCs w:val="22"/>
        </w:rPr>
        <w:t xml:space="preserve">. </w:t>
      </w:r>
      <w:r w:rsidRPr="0073275F" w:rsidR="000B2DB2">
        <w:rPr>
          <w:rFonts w:asciiTheme="minorHAnsi" w:hAnsiTheme="minorHAnsi" w:cstheme="minorHAnsi"/>
          <w:sz w:val="22"/>
          <w:szCs w:val="22"/>
        </w:rPr>
        <w:t xml:space="preserve">The Barred List checks are undertaken as part of the DBS process. </w:t>
      </w:r>
      <w:r w:rsidRPr="0073275F" w:rsidR="005F5990">
        <w:rPr>
          <w:rFonts w:asciiTheme="minorHAnsi" w:hAnsiTheme="minorHAnsi" w:cstheme="minorHAnsi"/>
          <w:sz w:val="22"/>
          <w:szCs w:val="22"/>
        </w:rPr>
        <w:t xml:space="preserve">The </w:t>
      </w:r>
      <w:r w:rsidRPr="0073275F" w:rsidR="00673EE8">
        <w:rPr>
          <w:rFonts w:asciiTheme="minorHAnsi" w:hAnsiTheme="minorHAnsi" w:cstheme="minorHAnsi"/>
          <w:sz w:val="22"/>
          <w:szCs w:val="22"/>
        </w:rPr>
        <w:t>U</w:t>
      </w:r>
      <w:r w:rsidRPr="0073275F" w:rsidR="005F5990">
        <w:rPr>
          <w:rFonts w:asciiTheme="minorHAnsi" w:hAnsiTheme="minorHAnsi" w:cstheme="minorHAnsi"/>
          <w:sz w:val="22"/>
          <w:szCs w:val="22"/>
        </w:rPr>
        <w:t xml:space="preserve">niversity also carries out </w:t>
      </w:r>
      <w:r w:rsidRPr="0073275F" w:rsidR="002A39C0">
        <w:rPr>
          <w:rFonts w:asciiTheme="minorHAnsi" w:hAnsiTheme="minorHAnsi" w:cstheme="minorHAnsi"/>
          <w:sz w:val="22"/>
          <w:szCs w:val="22"/>
        </w:rPr>
        <w:t xml:space="preserve">checks </w:t>
      </w:r>
      <w:r w:rsidRPr="0073275F" w:rsidR="002D27B5">
        <w:rPr>
          <w:rFonts w:asciiTheme="minorHAnsi" w:hAnsiTheme="minorHAnsi" w:cstheme="minorHAnsi"/>
          <w:sz w:val="22"/>
          <w:szCs w:val="22"/>
        </w:rPr>
        <w:t xml:space="preserve">against </w:t>
      </w:r>
      <w:r w:rsidRPr="0073275F" w:rsidR="002A39C0">
        <w:rPr>
          <w:rFonts w:asciiTheme="minorHAnsi" w:hAnsiTheme="minorHAnsi" w:cstheme="minorHAnsi"/>
          <w:sz w:val="22"/>
          <w:szCs w:val="22"/>
        </w:rPr>
        <w:t xml:space="preserve">the </w:t>
      </w:r>
      <w:r w:rsidRPr="0073275F" w:rsidR="005F5990">
        <w:rPr>
          <w:rFonts w:asciiTheme="minorHAnsi" w:hAnsiTheme="minorHAnsi" w:cstheme="minorHAnsi"/>
          <w:sz w:val="22"/>
          <w:szCs w:val="22"/>
        </w:rPr>
        <w:t>Prohibition</w:t>
      </w:r>
      <w:r w:rsidRPr="0073275F" w:rsidR="00951DCF">
        <w:rPr>
          <w:rFonts w:asciiTheme="minorHAnsi" w:hAnsiTheme="minorHAnsi" w:cstheme="minorHAnsi"/>
          <w:sz w:val="22"/>
          <w:szCs w:val="22"/>
        </w:rPr>
        <w:t xml:space="preserve"> </w:t>
      </w:r>
      <w:r w:rsidRPr="0073275F" w:rsidR="000B2DB2">
        <w:rPr>
          <w:rFonts w:asciiTheme="minorHAnsi" w:hAnsiTheme="minorHAnsi" w:cstheme="minorHAnsi"/>
          <w:sz w:val="22"/>
          <w:szCs w:val="22"/>
        </w:rPr>
        <w:t xml:space="preserve">List </w:t>
      </w:r>
      <w:r w:rsidRPr="0073275F" w:rsidR="005F5990">
        <w:rPr>
          <w:rFonts w:asciiTheme="minorHAnsi" w:hAnsiTheme="minorHAnsi" w:cstheme="minorHAnsi"/>
          <w:sz w:val="22"/>
          <w:szCs w:val="22"/>
        </w:rPr>
        <w:t>on all those applicants that accept a place</w:t>
      </w:r>
      <w:r w:rsidRPr="0073275F" w:rsidR="006953F3">
        <w:rPr>
          <w:rFonts w:asciiTheme="minorHAnsi" w:hAnsiTheme="minorHAnsi" w:cstheme="minorHAnsi"/>
          <w:sz w:val="22"/>
          <w:szCs w:val="22"/>
        </w:rPr>
        <w:t>.</w:t>
      </w:r>
    </w:p>
    <w:p w:rsidRPr="0073275F" w:rsidR="006953F3" w:rsidP="003D2985" w:rsidRDefault="00B14ABB" w14:paraId="68E98D4D" w14:textId="44F8D500">
      <w:pPr>
        <w:pStyle w:val="ListParagraph"/>
        <w:numPr>
          <w:ilvl w:val="0"/>
          <w:numId w:val="1"/>
        </w:numPr>
        <w:spacing w:before="120"/>
        <w:ind w:left="714" w:hanging="357"/>
        <w:contextualSpacing w:val="0"/>
        <w:jc w:val="both"/>
        <w:rPr>
          <w:rFonts w:asciiTheme="minorHAnsi" w:hAnsiTheme="minorHAnsi" w:cstheme="minorHAnsi"/>
          <w:sz w:val="22"/>
          <w:szCs w:val="22"/>
        </w:rPr>
      </w:pPr>
      <w:r w:rsidRPr="0073275F">
        <w:rPr>
          <w:rFonts w:asciiTheme="minorHAnsi" w:hAnsiTheme="minorHAnsi" w:cstheme="minorHAnsi"/>
          <w:sz w:val="22"/>
          <w:szCs w:val="22"/>
        </w:rPr>
        <w:t xml:space="preserve">The applicant completes the </w:t>
      </w:r>
      <w:r w:rsidRPr="0073275F" w:rsidR="00A11F48">
        <w:rPr>
          <w:rFonts w:asciiTheme="minorHAnsi" w:hAnsiTheme="minorHAnsi" w:cstheme="minorHAnsi"/>
          <w:sz w:val="22"/>
          <w:szCs w:val="22"/>
        </w:rPr>
        <w:t>o</w:t>
      </w:r>
      <w:r w:rsidRPr="0073275F" w:rsidR="006953F3">
        <w:rPr>
          <w:rFonts w:asciiTheme="minorHAnsi" w:hAnsiTheme="minorHAnsi" w:cstheme="minorHAnsi"/>
          <w:sz w:val="22"/>
          <w:szCs w:val="22"/>
        </w:rPr>
        <w:t xml:space="preserve">nline DBS application, following the instructions provided. Verification of documents </w:t>
      </w:r>
      <w:r w:rsidRPr="0073275F" w:rsidR="0080667C">
        <w:rPr>
          <w:rFonts w:asciiTheme="minorHAnsi" w:hAnsiTheme="minorHAnsi" w:cstheme="minorHAnsi"/>
          <w:sz w:val="22"/>
          <w:szCs w:val="22"/>
        </w:rPr>
        <w:t>is</w:t>
      </w:r>
      <w:r w:rsidRPr="0073275F" w:rsidR="006953F3">
        <w:rPr>
          <w:rFonts w:asciiTheme="minorHAnsi" w:hAnsiTheme="minorHAnsi" w:cstheme="minorHAnsi"/>
          <w:sz w:val="22"/>
          <w:szCs w:val="22"/>
        </w:rPr>
        <w:t xml:space="preserve"> undertaken</w:t>
      </w:r>
      <w:r w:rsidRPr="0073275F" w:rsidR="009C267B">
        <w:rPr>
          <w:rFonts w:asciiTheme="minorHAnsi" w:hAnsiTheme="minorHAnsi" w:cstheme="minorHAnsi"/>
          <w:sz w:val="22"/>
          <w:szCs w:val="22"/>
        </w:rPr>
        <w:t xml:space="preserve"> via secure mail. </w:t>
      </w:r>
      <w:r w:rsidRPr="0073275F" w:rsidR="006953F3">
        <w:rPr>
          <w:rFonts w:asciiTheme="minorHAnsi" w:hAnsiTheme="minorHAnsi" w:cstheme="minorHAnsi"/>
          <w:sz w:val="22"/>
          <w:szCs w:val="22"/>
        </w:rPr>
        <w:t xml:space="preserve"> If an applicant is </w:t>
      </w:r>
      <w:r w:rsidRPr="0073275F" w:rsidR="00A11F48">
        <w:rPr>
          <w:rFonts w:asciiTheme="minorHAnsi" w:hAnsiTheme="minorHAnsi" w:cstheme="minorHAnsi"/>
          <w:sz w:val="22"/>
          <w:szCs w:val="22"/>
        </w:rPr>
        <w:t xml:space="preserve">signed up to </w:t>
      </w:r>
      <w:r w:rsidRPr="0073275F" w:rsidR="006953F3">
        <w:rPr>
          <w:rFonts w:asciiTheme="minorHAnsi" w:hAnsiTheme="minorHAnsi" w:cstheme="minorHAnsi"/>
          <w:sz w:val="22"/>
          <w:szCs w:val="22"/>
        </w:rPr>
        <w:t xml:space="preserve">the DBS Update Service, and </w:t>
      </w:r>
      <w:r w:rsidRPr="0073275F" w:rsidR="00202517">
        <w:rPr>
          <w:rFonts w:asciiTheme="minorHAnsi" w:hAnsiTheme="minorHAnsi" w:cstheme="minorHAnsi"/>
          <w:sz w:val="22"/>
          <w:szCs w:val="22"/>
        </w:rPr>
        <w:t xml:space="preserve">has </w:t>
      </w:r>
      <w:r w:rsidRPr="0073275F" w:rsidR="006953F3">
        <w:rPr>
          <w:rFonts w:asciiTheme="minorHAnsi" w:hAnsiTheme="minorHAnsi" w:cstheme="minorHAnsi"/>
          <w:sz w:val="22"/>
          <w:szCs w:val="22"/>
        </w:rPr>
        <w:t>a certificate obtained through another organisation, this will be accepted by the Univers</w:t>
      </w:r>
      <w:r w:rsidRPr="0073275F" w:rsidR="00977360">
        <w:rPr>
          <w:rFonts w:asciiTheme="minorHAnsi" w:hAnsiTheme="minorHAnsi" w:cstheme="minorHAnsi"/>
          <w:sz w:val="22"/>
          <w:szCs w:val="22"/>
        </w:rPr>
        <w:t>ity provided it is the correct w</w:t>
      </w:r>
      <w:r w:rsidRPr="0073275F" w:rsidR="006953F3">
        <w:rPr>
          <w:rFonts w:asciiTheme="minorHAnsi" w:hAnsiTheme="minorHAnsi" w:cstheme="minorHAnsi"/>
          <w:sz w:val="22"/>
          <w:szCs w:val="22"/>
        </w:rPr>
        <w:t>orkforce and level</w:t>
      </w:r>
      <w:r w:rsidRPr="0073275F" w:rsidR="00977360">
        <w:rPr>
          <w:rFonts w:asciiTheme="minorHAnsi" w:hAnsiTheme="minorHAnsi" w:cstheme="minorHAnsi"/>
          <w:sz w:val="22"/>
          <w:szCs w:val="22"/>
        </w:rPr>
        <w:t xml:space="preserve"> </w:t>
      </w:r>
      <w:r w:rsidRPr="0073275F" w:rsidR="00202517">
        <w:rPr>
          <w:rFonts w:asciiTheme="minorHAnsi" w:hAnsiTheme="minorHAnsi" w:cstheme="minorHAnsi"/>
          <w:sz w:val="22"/>
          <w:szCs w:val="22"/>
        </w:rPr>
        <w:t xml:space="preserve">of check </w:t>
      </w:r>
      <w:r w:rsidRPr="0073275F" w:rsidR="002164FF">
        <w:rPr>
          <w:rFonts w:asciiTheme="minorHAnsi" w:hAnsiTheme="minorHAnsi" w:cstheme="minorHAnsi"/>
          <w:sz w:val="22"/>
          <w:szCs w:val="22"/>
        </w:rPr>
        <w:t>e.g.,</w:t>
      </w:r>
      <w:r w:rsidRPr="0073275F" w:rsidR="00977360">
        <w:rPr>
          <w:rFonts w:asciiTheme="minorHAnsi" w:hAnsiTheme="minorHAnsi" w:cstheme="minorHAnsi"/>
          <w:sz w:val="22"/>
          <w:szCs w:val="22"/>
        </w:rPr>
        <w:t xml:space="preserve"> ’e</w:t>
      </w:r>
      <w:r w:rsidRPr="0073275F" w:rsidR="006953F3">
        <w:rPr>
          <w:rFonts w:asciiTheme="minorHAnsi" w:hAnsiTheme="minorHAnsi" w:cstheme="minorHAnsi"/>
          <w:sz w:val="22"/>
          <w:szCs w:val="22"/>
        </w:rPr>
        <w:t>nhanced</w:t>
      </w:r>
      <w:r w:rsidRPr="0073275F" w:rsidR="00977360">
        <w:rPr>
          <w:rFonts w:asciiTheme="minorHAnsi" w:hAnsiTheme="minorHAnsi" w:cstheme="minorHAnsi"/>
          <w:sz w:val="22"/>
          <w:szCs w:val="22"/>
        </w:rPr>
        <w:t>’</w:t>
      </w:r>
      <w:r w:rsidRPr="0073275F" w:rsidR="006953F3">
        <w:rPr>
          <w:rFonts w:asciiTheme="minorHAnsi" w:hAnsiTheme="minorHAnsi" w:cstheme="minorHAnsi"/>
          <w:sz w:val="22"/>
          <w:szCs w:val="22"/>
        </w:rPr>
        <w:t xml:space="preserve"> and not </w:t>
      </w:r>
      <w:r w:rsidRPr="0073275F" w:rsidR="00977360">
        <w:rPr>
          <w:rFonts w:asciiTheme="minorHAnsi" w:hAnsiTheme="minorHAnsi" w:cstheme="minorHAnsi"/>
          <w:sz w:val="22"/>
          <w:szCs w:val="22"/>
        </w:rPr>
        <w:t>‘v</w:t>
      </w:r>
      <w:r w:rsidRPr="0073275F" w:rsidR="006953F3">
        <w:rPr>
          <w:rFonts w:asciiTheme="minorHAnsi" w:hAnsiTheme="minorHAnsi" w:cstheme="minorHAnsi"/>
          <w:sz w:val="22"/>
          <w:szCs w:val="22"/>
        </w:rPr>
        <w:t>olunteer</w:t>
      </w:r>
      <w:r w:rsidRPr="0073275F" w:rsidR="00977360">
        <w:rPr>
          <w:rFonts w:asciiTheme="minorHAnsi" w:hAnsiTheme="minorHAnsi" w:cstheme="minorHAnsi"/>
          <w:sz w:val="22"/>
          <w:szCs w:val="22"/>
        </w:rPr>
        <w:t>’.</w:t>
      </w:r>
    </w:p>
    <w:p w:rsidRPr="0073275F" w:rsidR="004B0506" w:rsidP="004331B1" w:rsidRDefault="004B0506" w14:paraId="170F25BB" w14:textId="0C983344">
      <w:pPr>
        <w:pStyle w:val="ListParagraph"/>
        <w:numPr>
          <w:ilvl w:val="0"/>
          <w:numId w:val="1"/>
        </w:numPr>
        <w:spacing w:before="120"/>
        <w:ind w:left="714" w:hanging="357"/>
        <w:contextualSpacing w:val="0"/>
        <w:jc w:val="both"/>
        <w:rPr>
          <w:rFonts w:asciiTheme="minorHAnsi" w:hAnsiTheme="minorHAnsi" w:cstheme="minorHAnsi"/>
          <w:sz w:val="22"/>
          <w:szCs w:val="22"/>
        </w:rPr>
      </w:pPr>
      <w:r w:rsidRPr="0073275F">
        <w:rPr>
          <w:rFonts w:asciiTheme="minorHAnsi" w:hAnsiTheme="minorHAnsi" w:cstheme="minorHAnsi"/>
          <w:sz w:val="22"/>
          <w:szCs w:val="22"/>
        </w:rPr>
        <w:t>Checks enable:</w:t>
      </w:r>
    </w:p>
    <w:p w:rsidRPr="0073275F" w:rsidR="004B0506" w:rsidP="39EA4A01" w:rsidRDefault="004B2737" w14:paraId="68145581" w14:textId="733AB5AD">
      <w:pPr>
        <w:pStyle w:val="ListParagraph"/>
        <w:numPr>
          <w:ilvl w:val="1"/>
          <w:numId w:val="1"/>
        </w:numPr>
        <w:spacing w:before="120"/>
        <w:jc w:val="both"/>
        <w:rPr>
          <w:rFonts w:asciiTheme="minorHAnsi" w:hAnsiTheme="minorHAnsi" w:cstheme="minorHAnsi"/>
          <w:sz w:val="22"/>
          <w:szCs w:val="22"/>
        </w:rPr>
      </w:pPr>
      <w:r w:rsidRPr="0073275F">
        <w:rPr>
          <w:rFonts w:asciiTheme="minorHAnsi" w:hAnsiTheme="minorHAnsi" w:cstheme="minorHAnsi"/>
          <w:sz w:val="22"/>
          <w:szCs w:val="22"/>
        </w:rPr>
        <w:t>p</w:t>
      </w:r>
      <w:r w:rsidRPr="0073275F" w:rsidR="004B0506">
        <w:rPr>
          <w:rFonts w:asciiTheme="minorHAnsi" w:hAnsiTheme="minorHAnsi" w:cstheme="minorHAnsi"/>
          <w:sz w:val="22"/>
          <w:szCs w:val="22"/>
        </w:rPr>
        <w:t xml:space="preserve">hoto ID documents to be viewed </w:t>
      </w:r>
      <w:r w:rsidRPr="0073275F" w:rsidR="003A5ED2">
        <w:rPr>
          <w:rFonts w:asciiTheme="minorHAnsi" w:hAnsiTheme="minorHAnsi" w:cstheme="minorHAnsi"/>
          <w:sz w:val="22"/>
          <w:szCs w:val="22"/>
        </w:rPr>
        <w:t>either in person or by</w:t>
      </w:r>
      <w:r w:rsidRPr="0073275F" w:rsidR="004B0506">
        <w:rPr>
          <w:rFonts w:asciiTheme="minorHAnsi" w:hAnsiTheme="minorHAnsi" w:cstheme="minorHAnsi"/>
          <w:sz w:val="22"/>
          <w:szCs w:val="22"/>
        </w:rPr>
        <w:t xml:space="preserve"> video link</w:t>
      </w:r>
      <w:r w:rsidRPr="0073275F" w:rsidR="003A5ED2">
        <w:rPr>
          <w:rFonts w:asciiTheme="minorHAnsi" w:hAnsiTheme="minorHAnsi" w:cstheme="minorHAnsi"/>
          <w:sz w:val="22"/>
          <w:szCs w:val="22"/>
        </w:rPr>
        <w:t xml:space="preserve"> for online interviews</w:t>
      </w:r>
      <w:r w:rsidRPr="0073275F" w:rsidR="004331B1">
        <w:rPr>
          <w:rFonts w:asciiTheme="minorHAnsi" w:hAnsiTheme="minorHAnsi" w:cstheme="minorHAnsi"/>
          <w:sz w:val="22"/>
          <w:szCs w:val="22"/>
        </w:rPr>
        <w:t>.</w:t>
      </w:r>
    </w:p>
    <w:p w:rsidRPr="0073275F" w:rsidR="004331B1" w:rsidP="003D2985" w:rsidRDefault="004331B1" w14:paraId="7D800AC9" w14:textId="77777777">
      <w:pPr>
        <w:pStyle w:val="ListParagraph"/>
        <w:numPr>
          <w:ilvl w:val="1"/>
          <w:numId w:val="1"/>
        </w:numPr>
        <w:ind w:left="1434" w:hanging="357"/>
        <w:contextualSpacing w:val="0"/>
        <w:jc w:val="both"/>
        <w:rPr>
          <w:rFonts w:asciiTheme="minorHAnsi" w:hAnsiTheme="minorHAnsi" w:cstheme="minorHAnsi"/>
          <w:sz w:val="22"/>
          <w:szCs w:val="22"/>
        </w:rPr>
      </w:pPr>
      <w:r w:rsidRPr="0073275F">
        <w:rPr>
          <w:rFonts w:asciiTheme="minorHAnsi" w:hAnsiTheme="minorHAnsi" w:cstheme="minorHAnsi"/>
          <w:sz w:val="22"/>
          <w:szCs w:val="22"/>
        </w:rPr>
        <w:t>scanned images to be used in advance of the DBS check being submitted.</w:t>
      </w:r>
    </w:p>
    <w:p w:rsidRPr="0073275F" w:rsidR="004B0506" w:rsidP="4B766FB8" w:rsidRDefault="004B0506" w14:paraId="6359292F" w14:textId="77777777">
      <w:pPr>
        <w:spacing w:before="120"/>
        <w:ind w:left="720"/>
        <w:jc w:val="both"/>
        <w:rPr>
          <w:rFonts w:asciiTheme="minorHAnsi" w:hAnsiTheme="minorHAnsi" w:cstheme="minorHAnsi"/>
          <w:sz w:val="22"/>
          <w:szCs w:val="22"/>
        </w:rPr>
      </w:pPr>
      <w:r w:rsidRPr="0073275F">
        <w:rPr>
          <w:rFonts w:asciiTheme="minorHAnsi" w:hAnsiTheme="minorHAnsi" w:cstheme="minorHAnsi"/>
          <w:sz w:val="22"/>
          <w:szCs w:val="22"/>
        </w:rPr>
        <w:t>Please</w:t>
      </w:r>
      <w:r w:rsidRPr="0073275F" w:rsidR="00673EE8">
        <w:rPr>
          <w:rFonts w:asciiTheme="minorHAnsi" w:hAnsiTheme="minorHAnsi" w:cstheme="minorHAnsi"/>
          <w:sz w:val="22"/>
          <w:szCs w:val="22"/>
        </w:rPr>
        <w:t xml:space="preserve"> </w:t>
      </w:r>
      <w:r w:rsidRPr="0073275F">
        <w:rPr>
          <w:rFonts w:asciiTheme="minorHAnsi" w:hAnsiTheme="minorHAnsi" w:cstheme="minorHAnsi"/>
          <w:sz w:val="22"/>
          <w:szCs w:val="22"/>
        </w:rPr>
        <w:t>note, the applicant will be expected to present the original versions of these documents when they first attend campus.</w:t>
      </w:r>
    </w:p>
    <w:p w:rsidRPr="0073275F" w:rsidR="00233E1F" w:rsidP="001D4308" w:rsidRDefault="00B14ABB" w14:paraId="521775B4" w14:textId="4E5A284C">
      <w:pPr>
        <w:pStyle w:val="ListParagraph"/>
        <w:numPr>
          <w:ilvl w:val="0"/>
          <w:numId w:val="1"/>
        </w:numPr>
        <w:spacing w:before="120" w:after="240"/>
        <w:ind w:left="714" w:hanging="357"/>
        <w:contextualSpacing w:val="0"/>
        <w:jc w:val="both"/>
        <w:rPr>
          <w:rFonts w:asciiTheme="minorHAnsi" w:hAnsiTheme="minorHAnsi" w:cstheme="minorHAnsi"/>
          <w:sz w:val="22"/>
          <w:szCs w:val="22"/>
        </w:rPr>
      </w:pPr>
      <w:r w:rsidRPr="0073275F">
        <w:rPr>
          <w:rFonts w:asciiTheme="minorHAnsi" w:hAnsiTheme="minorHAnsi" w:cstheme="minorHAnsi"/>
          <w:sz w:val="22"/>
          <w:szCs w:val="22"/>
        </w:rPr>
        <w:t xml:space="preserve">If </w:t>
      </w:r>
      <w:r w:rsidRPr="0073275F" w:rsidR="00447508">
        <w:rPr>
          <w:rFonts w:asciiTheme="minorHAnsi" w:hAnsiTheme="minorHAnsi" w:cstheme="minorHAnsi"/>
          <w:sz w:val="22"/>
          <w:szCs w:val="22"/>
        </w:rPr>
        <w:t>the online DBS system indicates that there are convictions/cautions/warnings etc which have not been indicated by the applicant at the start of the process</w:t>
      </w:r>
      <w:r w:rsidRPr="0073275F" w:rsidR="001403A3">
        <w:rPr>
          <w:rFonts w:asciiTheme="minorHAnsi" w:hAnsiTheme="minorHAnsi" w:cstheme="minorHAnsi"/>
          <w:sz w:val="22"/>
          <w:szCs w:val="22"/>
        </w:rPr>
        <w:t>,</w:t>
      </w:r>
      <w:r w:rsidRPr="0073275F" w:rsidR="00447508">
        <w:rPr>
          <w:rFonts w:asciiTheme="minorHAnsi" w:hAnsiTheme="minorHAnsi" w:cstheme="minorHAnsi"/>
          <w:sz w:val="22"/>
          <w:szCs w:val="22"/>
        </w:rPr>
        <w:t xml:space="preserve"> </w:t>
      </w:r>
      <w:r w:rsidRPr="0073275F" w:rsidR="00977360">
        <w:rPr>
          <w:rFonts w:asciiTheme="minorHAnsi" w:hAnsiTheme="minorHAnsi" w:cstheme="minorHAnsi"/>
          <w:sz w:val="22"/>
          <w:szCs w:val="22"/>
        </w:rPr>
        <w:t>the Admissions Office will ask to see the certificate and will send the standard form</w:t>
      </w:r>
      <w:r w:rsidRPr="0073275F" w:rsidR="00447508">
        <w:rPr>
          <w:rFonts w:asciiTheme="minorHAnsi" w:hAnsiTheme="minorHAnsi" w:cstheme="minorHAnsi"/>
          <w:sz w:val="22"/>
          <w:szCs w:val="22"/>
        </w:rPr>
        <w:t xml:space="preserve">, </w:t>
      </w:r>
      <w:r w:rsidRPr="0073275F" w:rsidR="001403A3">
        <w:rPr>
          <w:rFonts w:asciiTheme="minorHAnsi" w:hAnsiTheme="minorHAnsi" w:cstheme="minorHAnsi"/>
          <w:sz w:val="22"/>
          <w:szCs w:val="22"/>
        </w:rPr>
        <w:t>(</w:t>
      </w:r>
      <w:r w:rsidRPr="0073275F" w:rsidR="00447508">
        <w:rPr>
          <w:rFonts w:asciiTheme="minorHAnsi" w:hAnsiTheme="minorHAnsi" w:cstheme="minorHAnsi"/>
          <w:sz w:val="22"/>
          <w:szCs w:val="22"/>
        </w:rPr>
        <w:t>as detailed in point</w:t>
      </w:r>
      <w:r w:rsidRPr="0073275F" w:rsidR="00977360">
        <w:rPr>
          <w:rFonts w:asciiTheme="minorHAnsi" w:hAnsiTheme="minorHAnsi" w:cstheme="minorHAnsi"/>
          <w:sz w:val="22"/>
          <w:szCs w:val="22"/>
        </w:rPr>
        <w:t xml:space="preserve"> 1</w:t>
      </w:r>
      <w:r w:rsidRPr="0073275F" w:rsidR="00447508">
        <w:rPr>
          <w:rFonts w:asciiTheme="minorHAnsi" w:hAnsiTheme="minorHAnsi" w:cstheme="minorHAnsi"/>
          <w:sz w:val="22"/>
          <w:szCs w:val="22"/>
        </w:rPr>
        <w:t xml:space="preserve"> above</w:t>
      </w:r>
      <w:r w:rsidRPr="0073275F" w:rsidR="001403A3">
        <w:rPr>
          <w:rFonts w:asciiTheme="minorHAnsi" w:hAnsiTheme="minorHAnsi" w:cstheme="minorHAnsi"/>
          <w:sz w:val="22"/>
          <w:szCs w:val="22"/>
        </w:rPr>
        <w:t>)</w:t>
      </w:r>
      <w:r w:rsidRPr="0073275F" w:rsidR="00977360">
        <w:rPr>
          <w:rFonts w:asciiTheme="minorHAnsi" w:hAnsiTheme="minorHAnsi" w:cstheme="minorHAnsi"/>
          <w:sz w:val="22"/>
          <w:szCs w:val="22"/>
        </w:rPr>
        <w:t xml:space="preserve"> to the applicant </w:t>
      </w:r>
      <w:r w:rsidRPr="0073275F" w:rsidR="004C68F9">
        <w:rPr>
          <w:rFonts w:asciiTheme="minorHAnsi" w:hAnsiTheme="minorHAnsi" w:cstheme="minorHAnsi"/>
          <w:sz w:val="22"/>
          <w:szCs w:val="22"/>
        </w:rPr>
        <w:t>to</w:t>
      </w:r>
      <w:r w:rsidRPr="0073275F" w:rsidR="00977360">
        <w:rPr>
          <w:rFonts w:asciiTheme="minorHAnsi" w:hAnsiTheme="minorHAnsi" w:cstheme="minorHAnsi"/>
          <w:sz w:val="22"/>
          <w:szCs w:val="22"/>
        </w:rPr>
        <w:t xml:space="preserve"> ascertain the context of the conviction</w:t>
      </w:r>
      <w:r w:rsidRPr="0073275F" w:rsidR="001403A3">
        <w:rPr>
          <w:rFonts w:asciiTheme="minorHAnsi" w:hAnsiTheme="minorHAnsi" w:cstheme="minorHAnsi"/>
          <w:sz w:val="22"/>
          <w:szCs w:val="22"/>
        </w:rPr>
        <w:t>/</w:t>
      </w:r>
      <w:r w:rsidRPr="0073275F" w:rsidR="00447508">
        <w:rPr>
          <w:rFonts w:asciiTheme="minorHAnsi" w:hAnsiTheme="minorHAnsi" w:cstheme="minorHAnsi"/>
          <w:sz w:val="22"/>
          <w:szCs w:val="22"/>
        </w:rPr>
        <w:t>caution</w:t>
      </w:r>
      <w:r w:rsidRPr="0073275F" w:rsidR="001403A3">
        <w:rPr>
          <w:rFonts w:asciiTheme="minorHAnsi" w:hAnsiTheme="minorHAnsi" w:cstheme="minorHAnsi"/>
          <w:sz w:val="22"/>
          <w:szCs w:val="22"/>
        </w:rPr>
        <w:t>/</w:t>
      </w:r>
      <w:r w:rsidRPr="0073275F" w:rsidR="00447508">
        <w:rPr>
          <w:rFonts w:asciiTheme="minorHAnsi" w:hAnsiTheme="minorHAnsi" w:cstheme="minorHAnsi"/>
          <w:sz w:val="22"/>
          <w:szCs w:val="22"/>
        </w:rPr>
        <w:t>warning</w:t>
      </w:r>
      <w:r w:rsidRPr="0073275F" w:rsidR="00977360">
        <w:rPr>
          <w:rFonts w:asciiTheme="minorHAnsi" w:hAnsiTheme="minorHAnsi" w:cstheme="minorHAnsi"/>
          <w:sz w:val="22"/>
          <w:szCs w:val="22"/>
        </w:rPr>
        <w:t xml:space="preserve"> etc. </w:t>
      </w:r>
      <w:r w:rsidRPr="0073275F" w:rsidR="00F649AD">
        <w:rPr>
          <w:rFonts w:asciiTheme="minorHAnsi" w:hAnsiTheme="minorHAnsi" w:cstheme="minorHAnsi"/>
          <w:sz w:val="22"/>
          <w:szCs w:val="22"/>
        </w:rPr>
        <w:t>Once the form is returned</w:t>
      </w:r>
      <w:r w:rsidRPr="0073275F" w:rsidR="00977360">
        <w:rPr>
          <w:rFonts w:asciiTheme="minorHAnsi" w:hAnsiTheme="minorHAnsi" w:cstheme="minorHAnsi"/>
          <w:sz w:val="22"/>
          <w:szCs w:val="22"/>
        </w:rPr>
        <w:t xml:space="preserve">, </w:t>
      </w:r>
      <w:r w:rsidRPr="0073275F" w:rsidR="00384ECB">
        <w:rPr>
          <w:rFonts w:asciiTheme="minorHAnsi" w:hAnsiTheme="minorHAnsi" w:cstheme="minorHAnsi"/>
          <w:sz w:val="22"/>
          <w:szCs w:val="22"/>
        </w:rPr>
        <w:t>p</w:t>
      </w:r>
      <w:r w:rsidRPr="0073275F" w:rsidR="00977360">
        <w:rPr>
          <w:rFonts w:asciiTheme="minorHAnsi" w:hAnsiTheme="minorHAnsi" w:cstheme="minorHAnsi"/>
          <w:sz w:val="22"/>
          <w:szCs w:val="22"/>
        </w:rPr>
        <w:t>oint 2 is followed</w:t>
      </w:r>
      <w:r w:rsidRPr="0073275F" w:rsidR="004B0506">
        <w:rPr>
          <w:rFonts w:asciiTheme="minorHAnsi" w:hAnsiTheme="minorHAnsi" w:cstheme="minorHAnsi"/>
          <w:sz w:val="22"/>
          <w:szCs w:val="22"/>
        </w:rPr>
        <w:t>.</w:t>
      </w:r>
    </w:p>
    <w:p w:rsidRPr="0073275F" w:rsidR="0014328B" w:rsidP="001D4308" w:rsidRDefault="00B14ABB" w14:paraId="73016939" w14:textId="36838E71">
      <w:pPr>
        <w:pStyle w:val="ListParagraph"/>
        <w:numPr>
          <w:ilvl w:val="0"/>
          <w:numId w:val="1"/>
        </w:numPr>
        <w:spacing w:before="120" w:after="240"/>
        <w:ind w:left="714" w:hanging="357"/>
        <w:jc w:val="both"/>
        <w:rPr>
          <w:rFonts w:asciiTheme="minorHAnsi" w:hAnsiTheme="minorHAnsi" w:cstheme="minorHAnsi"/>
          <w:sz w:val="22"/>
          <w:szCs w:val="22"/>
        </w:rPr>
      </w:pPr>
      <w:r w:rsidRPr="0073275F">
        <w:rPr>
          <w:rFonts w:asciiTheme="minorHAnsi" w:hAnsiTheme="minorHAnsi" w:cstheme="minorHAnsi"/>
          <w:sz w:val="22"/>
          <w:szCs w:val="22"/>
        </w:rPr>
        <w:lastRenderedPageBreak/>
        <w:t xml:space="preserve">Investigations are undertaken </w:t>
      </w:r>
      <w:r w:rsidRPr="0073275F" w:rsidR="00326A8F">
        <w:rPr>
          <w:rFonts w:asciiTheme="minorHAnsi" w:hAnsiTheme="minorHAnsi" w:cstheme="minorHAnsi"/>
          <w:sz w:val="22"/>
          <w:szCs w:val="22"/>
        </w:rPr>
        <w:t xml:space="preserve">by the Assistant Registrar (Recruitment and Admissions) </w:t>
      </w:r>
      <w:r w:rsidRPr="0073275F">
        <w:rPr>
          <w:rFonts w:asciiTheme="minorHAnsi" w:hAnsiTheme="minorHAnsi" w:cstheme="minorHAnsi"/>
          <w:sz w:val="22"/>
          <w:szCs w:val="22"/>
        </w:rPr>
        <w:t xml:space="preserve">for all </w:t>
      </w:r>
      <w:r w:rsidRPr="0073275F" w:rsidR="00447508">
        <w:rPr>
          <w:rFonts w:asciiTheme="minorHAnsi" w:hAnsiTheme="minorHAnsi" w:cstheme="minorHAnsi"/>
          <w:sz w:val="22"/>
          <w:szCs w:val="22"/>
        </w:rPr>
        <w:t xml:space="preserve">applicants </w:t>
      </w:r>
      <w:r w:rsidRPr="0073275F">
        <w:rPr>
          <w:rFonts w:asciiTheme="minorHAnsi" w:hAnsiTheme="minorHAnsi" w:cstheme="minorHAnsi"/>
          <w:sz w:val="22"/>
          <w:szCs w:val="22"/>
        </w:rPr>
        <w:t>if they have a</w:t>
      </w:r>
      <w:r w:rsidRPr="0073275F" w:rsidR="001403A3">
        <w:rPr>
          <w:rFonts w:asciiTheme="minorHAnsi" w:hAnsiTheme="minorHAnsi" w:cstheme="minorHAnsi"/>
          <w:sz w:val="22"/>
          <w:szCs w:val="22"/>
        </w:rPr>
        <w:t>ny</w:t>
      </w:r>
      <w:r w:rsidRPr="0073275F" w:rsidR="0080667C">
        <w:rPr>
          <w:rFonts w:asciiTheme="minorHAnsi" w:hAnsiTheme="minorHAnsi" w:cstheme="minorHAnsi"/>
          <w:sz w:val="22"/>
          <w:szCs w:val="22"/>
        </w:rPr>
        <w:t>thing</w:t>
      </w:r>
      <w:r w:rsidRPr="0073275F">
        <w:rPr>
          <w:rFonts w:asciiTheme="minorHAnsi" w:hAnsiTheme="minorHAnsi" w:cstheme="minorHAnsi"/>
          <w:sz w:val="22"/>
          <w:szCs w:val="22"/>
        </w:rPr>
        <w:t xml:space="preserve"> </w:t>
      </w:r>
      <w:r w:rsidRPr="0073275F" w:rsidR="00F93185">
        <w:rPr>
          <w:rFonts w:asciiTheme="minorHAnsi" w:hAnsiTheme="minorHAnsi" w:cstheme="minorHAnsi"/>
          <w:sz w:val="22"/>
          <w:szCs w:val="22"/>
        </w:rPr>
        <w:t xml:space="preserve">indicated </w:t>
      </w:r>
      <w:r w:rsidRPr="0073275F" w:rsidR="001403A3">
        <w:rPr>
          <w:rFonts w:asciiTheme="minorHAnsi" w:hAnsiTheme="minorHAnsi" w:cstheme="minorHAnsi"/>
          <w:sz w:val="22"/>
          <w:szCs w:val="22"/>
        </w:rPr>
        <w:t xml:space="preserve">on their </w:t>
      </w:r>
      <w:r w:rsidRPr="0073275F">
        <w:rPr>
          <w:rFonts w:asciiTheme="minorHAnsi" w:hAnsiTheme="minorHAnsi" w:cstheme="minorHAnsi"/>
          <w:sz w:val="22"/>
          <w:szCs w:val="22"/>
        </w:rPr>
        <w:t>DBS return</w:t>
      </w:r>
      <w:r w:rsidRPr="0073275F" w:rsidR="00F771C6">
        <w:rPr>
          <w:rFonts w:asciiTheme="minorHAnsi" w:hAnsiTheme="minorHAnsi" w:cstheme="minorHAnsi"/>
          <w:sz w:val="22"/>
          <w:szCs w:val="22"/>
        </w:rPr>
        <w:t xml:space="preserve"> and/or prohibitions check</w:t>
      </w:r>
      <w:r w:rsidRPr="0073275F">
        <w:rPr>
          <w:rFonts w:asciiTheme="minorHAnsi" w:hAnsiTheme="minorHAnsi" w:cstheme="minorHAnsi"/>
          <w:sz w:val="22"/>
          <w:szCs w:val="22"/>
        </w:rPr>
        <w:t xml:space="preserve">. </w:t>
      </w:r>
    </w:p>
    <w:p w:rsidRPr="0073275F" w:rsidR="008A174C" w:rsidP="00706446" w:rsidRDefault="008A174C" w14:paraId="6FFC606C" w14:textId="77777777">
      <w:pPr>
        <w:pStyle w:val="ListParagraph"/>
        <w:spacing w:before="120" w:after="240"/>
        <w:ind w:left="714"/>
        <w:jc w:val="both"/>
        <w:rPr>
          <w:rFonts w:asciiTheme="minorHAnsi" w:hAnsiTheme="minorHAnsi" w:cstheme="minorHAnsi"/>
          <w:sz w:val="22"/>
          <w:szCs w:val="22"/>
        </w:rPr>
      </w:pPr>
    </w:p>
    <w:p w:rsidRPr="0073275F" w:rsidR="00B14ABB" w:rsidP="00CD3039" w:rsidRDefault="00B14ABB" w14:paraId="50C65EE9" w14:textId="12FE819B">
      <w:pPr>
        <w:pStyle w:val="ListParagraph"/>
        <w:numPr>
          <w:ilvl w:val="0"/>
          <w:numId w:val="1"/>
        </w:numPr>
        <w:spacing w:before="120" w:after="240"/>
        <w:ind w:left="714" w:hanging="357"/>
        <w:contextualSpacing w:val="0"/>
        <w:jc w:val="both"/>
        <w:rPr>
          <w:rFonts w:asciiTheme="minorHAnsi" w:hAnsiTheme="minorHAnsi" w:cstheme="minorHAnsi"/>
          <w:sz w:val="22"/>
          <w:szCs w:val="22"/>
        </w:rPr>
      </w:pPr>
      <w:r w:rsidRPr="0073275F">
        <w:rPr>
          <w:rFonts w:asciiTheme="minorHAnsi" w:hAnsiTheme="minorHAnsi" w:cstheme="minorHAnsi"/>
          <w:sz w:val="22"/>
          <w:szCs w:val="22"/>
        </w:rPr>
        <w:t xml:space="preserve">All offers are made </w:t>
      </w:r>
      <w:r w:rsidRPr="0073275F" w:rsidR="0014328B">
        <w:rPr>
          <w:rFonts w:asciiTheme="minorHAnsi" w:hAnsiTheme="minorHAnsi" w:cstheme="minorHAnsi"/>
          <w:sz w:val="22"/>
          <w:szCs w:val="22"/>
        </w:rPr>
        <w:t>un</w:t>
      </w:r>
      <w:r w:rsidRPr="0073275F">
        <w:rPr>
          <w:rFonts w:asciiTheme="minorHAnsi" w:hAnsiTheme="minorHAnsi" w:cstheme="minorHAnsi"/>
          <w:sz w:val="22"/>
          <w:szCs w:val="22"/>
        </w:rPr>
        <w:t>conditional</w:t>
      </w:r>
      <w:r w:rsidRPr="0073275F" w:rsidR="00421C99">
        <w:rPr>
          <w:rFonts w:asciiTheme="minorHAnsi" w:hAnsiTheme="minorHAnsi" w:cstheme="minorHAnsi"/>
          <w:sz w:val="22"/>
          <w:szCs w:val="22"/>
        </w:rPr>
        <w:t>, where academic conditions are met</w:t>
      </w:r>
      <w:r w:rsidRPr="0073275F">
        <w:rPr>
          <w:rFonts w:asciiTheme="minorHAnsi" w:hAnsiTheme="minorHAnsi" w:cstheme="minorHAnsi"/>
          <w:sz w:val="22"/>
          <w:szCs w:val="22"/>
        </w:rPr>
        <w:t>. The University of Worcester reserves the right to withdraw any offer made if the DBS enhanced check</w:t>
      </w:r>
      <w:r w:rsidRPr="0073275F" w:rsidR="00421C99">
        <w:rPr>
          <w:rFonts w:asciiTheme="minorHAnsi" w:hAnsiTheme="minorHAnsi" w:cstheme="minorHAnsi"/>
          <w:sz w:val="22"/>
          <w:szCs w:val="22"/>
        </w:rPr>
        <w:t xml:space="preserve"> </w:t>
      </w:r>
      <w:r w:rsidRPr="0073275F" w:rsidR="0014328B">
        <w:rPr>
          <w:rFonts w:asciiTheme="minorHAnsi" w:hAnsiTheme="minorHAnsi" w:cstheme="minorHAnsi"/>
          <w:sz w:val="22"/>
          <w:szCs w:val="22"/>
        </w:rPr>
        <w:t>or the health check is unsatisfactory</w:t>
      </w:r>
      <w:r w:rsidRPr="0073275F">
        <w:rPr>
          <w:rFonts w:asciiTheme="minorHAnsi" w:hAnsiTheme="minorHAnsi" w:cstheme="minorHAnsi"/>
          <w:sz w:val="22"/>
          <w:szCs w:val="22"/>
        </w:rPr>
        <w:t xml:space="preserve">. Section 15 &amp; 16 of the University of Worcester </w:t>
      </w:r>
      <w:hyperlink w:history="1" r:id="rId11">
        <w:r w:rsidRPr="0073275F">
          <w:rPr>
            <w:rStyle w:val="Hyperlink"/>
            <w:rFonts w:asciiTheme="minorHAnsi" w:hAnsiTheme="minorHAnsi" w:cstheme="minorHAnsi"/>
            <w:sz w:val="22"/>
            <w:szCs w:val="22"/>
          </w:rPr>
          <w:t>Admissions Policy</w:t>
        </w:r>
      </w:hyperlink>
      <w:r w:rsidRPr="0073275F">
        <w:rPr>
          <w:rFonts w:asciiTheme="minorHAnsi" w:hAnsiTheme="minorHAnsi" w:cstheme="minorHAnsi"/>
          <w:sz w:val="22"/>
          <w:szCs w:val="22"/>
        </w:rPr>
        <w:t xml:space="preserve"> gives further guidance on DBS checks, Occupational </w:t>
      </w:r>
      <w:r w:rsidRPr="0073275F" w:rsidR="001403A3">
        <w:rPr>
          <w:rFonts w:asciiTheme="minorHAnsi" w:hAnsiTheme="minorHAnsi" w:cstheme="minorHAnsi"/>
          <w:sz w:val="22"/>
          <w:szCs w:val="22"/>
        </w:rPr>
        <w:t>H</w:t>
      </w:r>
      <w:r w:rsidRPr="0073275F">
        <w:rPr>
          <w:rFonts w:asciiTheme="minorHAnsi" w:hAnsiTheme="minorHAnsi" w:cstheme="minorHAnsi"/>
          <w:sz w:val="22"/>
          <w:szCs w:val="22"/>
        </w:rPr>
        <w:t>ealth checks and criminal convictions.  Information about individuals will not be disclosed to schools as this is unlawful and against the data protection act</w:t>
      </w:r>
      <w:r w:rsidRPr="0073275F" w:rsidR="00E82F5E">
        <w:rPr>
          <w:rFonts w:asciiTheme="minorHAnsi" w:hAnsiTheme="minorHAnsi" w:cstheme="minorHAnsi"/>
          <w:sz w:val="22"/>
          <w:szCs w:val="22"/>
        </w:rPr>
        <w:t>.</w:t>
      </w:r>
    </w:p>
    <w:p w:rsidRPr="0073275F" w:rsidR="007A41DC" w:rsidP="0C9EDE94" w:rsidRDefault="00384ECB" w14:paraId="141084B6" w14:textId="58C24750">
      <w:pPr>
        <w:pStyle w:val="ListParagraph"/>
        <w:numPr>
          <w:ilvl w:val="0"/>
          <w:numId w:val="1"/>
        </w:numPr>
        <w:spacing w:before="120"/>
        <w:ind w:left="714" w:hanging="357"/>
        <w:jc w:val="both"/>
        <w:rPr>
          <w:rFonts w:asciiTheme="minorHAnsi" w:hAnsiTheme="minorHAnsi" w:cstheme="minorHAnsi"/>
          <w:sz w:val="22"/>
          <w:szCs w:val="22"/>
        </w:rPr>
      </w:pPr>
      <w:r w:rsidRPr="0073275F">
        <w:rPr>
          <w:rFonts w:asciiTheme="minorHAnsi" w:hAnsiTheme="minorHAnsi" w:cstheme="minorHAnsi"/>
          <w:sz w:val="22"/>
          <w:szCs w:val="22"/>
        </w:rPr>
        <w:t>In addition, w</w:t>
      </w:r>
      <w:r w:rsidRPr="0073275F" w:rsidR="00B14ABB">
        <w:rPr>
          <w:rFonts w:asciiTheme="minorHAnsi" w:hAnsiTheme="minorHAnsi" w:cstheme="minorHAnsi"/>
          <w:sz w:val="22"/>
          <w:szCs w:val="22"/>
        </w:rPr>
        <w:t>here a</w:t>
      </w:r>
      <w:r w:rsidRPr="0073275F" w:rsidR="00120BAD">
        <w:rPr>
          <w:rFonts w:asciiTheme="minorHAnsi" w:hAnsiTheme="minorHAnsi" w:cstheme="minorHAnsi"/>
          <w:sz w:val="22"/>
          <w:szCs w:val="22"/>
        </w:rPr>
        <w:t xml:space="preserve">n applicant </w:t>
      </w:r>
      <w:r w:rsidRPr="0073275F" w:rsidR="00B14ABB">
        <w:rPr>
          <w:rFonts w:asciiTheme="minorHAnsi" w:hAnsiTheme="minorHAnsi" w:cstheme="minorHAnsi"/>
          <w:sz w:val="22"/>
          <w:szCs w:val="22"/>
        </w:rPr>
        <w:t xml:space="preserve">has </w:t>
      </w:r>
      <w:r w:rsidRPr="0073275F" w:rsidR="00977360">
        <w:rPr>
          <w:rFonts w:asciiTheme="minorHAnsi" w:hAnsiTheme="minorHAnsi" w:cstheme="minorHAnsi"/>
          <w:sz w:val="22"/>
          <w:szCs w:val="22"/>
        </w:rPr>
        <w:t xml:space="preserve">declared that they have </w:t>
      </w:r>
      <w:r w:rsidRPr="0073275F" w:rsidR="00B14ABB">
        <w:rPr>
          <w:rFonts w:asciiTheme="minorHAnsi" w:hAnsiTheme="minorHAnsi" w:cstheme="minorHAnsi"/>
          <w:sz w:val="22"/>
          <w:szCs w:val="22"/>
        </w:rPr>
        <w:t>been resident abroad during the last five years prior to starting an IT</w:t>
      </w:r>
      <w:r w:rsidRPr="0073275F" w:rsidR="00326A8F">
        <w:rPr>
          <w:rFonts w:asciiTheme="minorHAnsi" w:hAnsiTheme="minorHAnsi" w:cstheme="minorHAnsi"/>
          <w:sz w:val="22"/>
          <w:szCs w:val="22"/>
        </w:rPr>
        <w:t>T</w:t>
      </w:r>
      <w:r w:rsidRPr="0073275F" w:rsidR="00977360">
        <w:rPr>
          <w:rFonts w:asciiTheme="minorHAnsi" w:hAnsiTheme="minorHAnsi" w:cstheme="minorHAnsi"/>
          <w:sz w:val="22"/>
          <w:szCs w:val="22"/>
        </w:rPr>
        <w:t>E</w:t>
      </w:r>
      <w:r w:rsidRPr="0073275F" w:rsidR="00B14ABB">
        <w:rPr>
          <w:rFonts w:asciiTheme="minorHAnsi" w:hAnsiTheme="minorHAnsi" w:cstheme="minorHAnsi"/>
          <w:sz w:val="22"/>
          <w:szCs w:val="22"/>
        </w:rPr>
        <w:t xml:space="preserve"> course at the University, the University will </w:t>
      </w:r>
      <w:r w:rsidRPr="0073275F">
        <w:rPr>
          <w:rFonts w:asciiTheme="minorHAnsi" w:hAnsiTheme="minorHAnsi" w:cstheme="minorHAnsi"/>
          <w:sz w:val="22"/>
          <w:szCs w:val="22"/>
        </w:rPr>
        <w:t>request</w:t>
      </w:r>
      <w:r w:rsidRPr="0073275F" w:rsidR="00E17968">
        <w:rPr>
          <w:rFonts w:asciiTheme="minorHAnsi" w:hAnsiTheme="minorHAnsi" w:cstheme="minorHAnsi"/>
          <w:sz w:val="22"/>
          <w:szCs w:val="22"/>
        </w:rPr>
        <w:t xml:space="preserve"> that </w:t>
      </w:r>
      <w:r w:rsidRPr="0073275F" w:rsidR="00067A07">
        <w:rPr>
          <w:rFonts w:asciiTheme="minorHAnsi" w:hAnsiTheme="minorHAnsi" w:cstheme="minorHAnsi"/>
          <w:sz w:val="22"/>
          <w:szCs w:val="22"/>
        </w:rPr>
        <w:t xml:space="preserve">the applicant seeks </w:t>
      </w:r>
      <w:r w:rsidRPr="0073275F">
        <w:rPr>
          <w:rFonts w:asciiTheme="minorHAnsi" w:hAnsiTheme="minorHAnsi" w:cstheme="minorHAnsi"/>
          <w:sz w:val="22"/>
          <w:szCs w:val="22"/>
        </w:rPr>
        <w:t>an O</w:t>
      </w:r>
      <w:r w:rsidRPr="0073275F" w:rsidR="00E17968">
        <w:rPr>
          <w:rFonts w:asciiTheme="minorHAnsi" w:hAnsiTheme="minorHAnsi" w:cstheme="minorHAnsi"/>
          <w:sz w:val="22"/>
          <w:szCs w:val="22"/>
        </w:rPr>
        <w:t xml:space="preserve">verseas </w:t>
      </w:r>
      <w:r w:rsidRPr="0073275F">
        <w:rPr>
          <w:rFonts w:asciiTheme="minorHAnsi" w:hAnsiTheme="minorHAnsi" w:cstheme="minorHAnsi"/>
          <w:sz w:val="22"/>
          <w:szCs w:val="22"/>
        </w:rPr>
        <w:t xml:space="preserve">Police Check (OPC) </w:t>
      </w:r>
      <w:r w:rsidRPr="0073275F" w:rsidR="00067A07">
        <w:rPr>
          <w:rFonts w:asciiTheme="minorHAnsi" w:hAnsiTheme="minorHAnsi" w:cstheme="minorHAnsi"/>
          <w:sz w:val="22"/>
          <w:szCs w:val="22"/>
        </w:rPr>
        <w:t xml:space="preserve">and obtain, where possible, a Certificate of Good Conduct </w:t>
      </w:r>
      <w:r w:rsidRPr="0073275F" w:rsidR="003C003A">
        <w:rPr>
          <w:rFonts w:asciiTheme="minorHAnsi" w:hAnsiTheme="minorHAnsi" w:cstheme="minorHAnsi"/>
          <w:sz w:val="22"/>
          <w:szCs w:val="22"/>
        </w:rPr>
        <w:t>(</w:t>
      </w:r>
      <w:r w:rsidRPr="0073275F" w:rsidR="001403A3">
        <w:rPr>
          <w:rFonts w:asciiTheme="minorHAnsi" w:hAnsiTheme="minorHAnsi" w:cstheme="minorHAnsi"/>
          <w:sz w:val="22"/>
          <w:szCs w:val="22"/>
        </w:rPr>
        <w:t>s</w:t>
      </w:r>
      <w:r w:rsidRPr="0073275F" w:rsidR="003C003A">
        <w:rPr>
          <w:rFonts w:asciiTheme="minorHAnsi" w:hAnsiTheme="minorHAnsi" w:cstheme="minorHAnsi"/>
          <w:sz w:val="22"/>
          <w:szCs w:val="22"/>
        </w:rPr>
        <w:t xml:space="preserve">ee </w:t>
      </w:r>
      <w:hyperlink r:id="rId12">
        <w:r w:rsidRPr="0073275F" w:rsidR="00067A07">
          <w:rPr>
            <w:rStyle w:val="Hyperlink"/>
            <w:rFonts w:asciiTheme="minorHAnsi" w:hAnsiTheme="minorHAnsi" w:cstheme="minorHAnsi"/>
            <w:sz w:val="22"/>
            <w:szCs w:val="22"/>
          </w:rPr>
          <w:t>Home Office</w:t>
        </w:r>
      </w:hyperlink>
      <w:r w:rsidRPr="0073275F" w:rsidR="00067A07">
        <w:rPr>
          <w:rFonts w:asciiTheme="minorHAnsi" w:hAnsiTheme="minorHAnsi" w:cstheme="minorHAnsi"/>
          <w:sz w:val="22"/>
          <w:szCs w:val="22"/>
        </w:rPr>
        <w:t xml:space="preserve"> guidance</w:t>
      </w:r>
      <w:r w:rsidRPr="0073275F" w:rsidR="003C003A">
        <w:rPr>
          <w:rFonts w:asciiTheme="minorHAnsi" w:hAnsiTheme="minorHAnsi" w:cstheme="minorHAnsi"/>
          <w:sz w:val="22"/>
          <w:szCs w:val="22"/>
        </w:rPr>
        <w:t xml:space="preserve"> for further information)</w:t>
      </w:r>
      <w:r w:rsidRPr="0073275F" w:rsidR="007A41DC">
        <w:rPr>
          <w:rFonts w:asciiTheme="minorHAnsi" w:hAnsiTheme="minorHAnsi" w:cstheme="minorHAnsi"/>
          <w:sz w:val="22"/>
          <w:szCs w:val="22"/>
        </w:rPr>
        <w:t>.</w:t>
      </w:r>
    </w:p>
    <w:p w:rsidRPr="0073275F" w:rsidR="00120BAD" w:rsidP="00F124C2" w:rsidRDefault="00B14ABB" w14:paraId="1E08B660" w14:textId="615CDAF8">
      <w:pPr>
        <w:pStyle w:val="ListParagraph"/>
        <w:numPr>
          <w:ilvl w:val="0"/>
          <w:numId w:val="1"/>
        </w:numPr>
        <w:spacing w:before="120" w:after="240"/>
        <w:ind w:left="714" w:hanging="357"/>
        <w:contextualSpacing w:val="0"/>
        <w:jc w:val="both"/>
        <w:rPr>
          <w:rFonts w:asciiTheme="minorHAnsi" w:hAnsiTheme="minorHAnsi" w:cstheme="minorHAnsi"/>
          <w:sz w:val="22"/>
          <w:szCs w:val="22"/>
        </w:rPr>
      </w:pPr>
      <w:r w:rsidRPr="0073275F">
        <w:rPr>
          <w:rFonts w:asciiTheme="minorHAnsi" w:hAnsiTheme="minorHAnsi" w:cstheme="minorHAnsi"/>
          <w:sz w:val="22"/>
          <w:szCs w:val="22"/>
        </w:rPr>
        <w:t xml:space="preserve">Those </w:t>
      </w:r>
      <w:r w:rsidRPr="0073275F" w:rsidR="00120BAD">
        <w:rPr>
          <w:rFonts w:asciiTheme="minorHAnsi" w:hAnsiTheme="minorHAnsi" w:cstheme="minorHAnsi"/>
          <w:sz w:val="22"/>
          <w:szCs w:val="22"/>
        </w:rPr>
        <w:t xml:space="preserve">applicants </w:t>
      </w:r>
      <w:r w:rsidRPr="0073275F">
        <w:rPr>
          <w:rFonts w:asciiTheme="minorHAnsi" w:hAnsiTheme="minorHAnsi" w:cstheme="minorHAnsi"/>
          <w:sz w:val="22"/>
          <w:szCs w:val="22"/>
        </w:rPr>
        <w:t xml:space="preserve">considered </w:t>
      </w:r>
      <w:r w:rsidRPr="0073275F" w:rsidR="00233A93">
        <w:rPr>
          <w:rFonts w:asciiTheme="minorHAnsi" w:hAnsiTheme="minorHAnsi" w:cstheme="minorHAnsi"/>
          <w:sz w:val="22"/>
          <w:szCs w:val="22"/>
        </w:rPr>
        <w:t xml:space="preserve">by </w:t>
      </w:r>
      <w:r w:rsidRPr="0073275F" w:rsidR="00235C34">
        <w:rPr>
          <w:rFonts w:asciiTheme="minorHAnsi" w:hAnsiTheme="minorHAnsi" w:cstheme="minorHAnsi"/>
          <w:sz w:val="22"/>
          <w:szCs w:val="22"/>
        </w:rPr>
        <w:t xml:space="preserve">the </w:t>
      </w:r>
      <w:r w:rsidRPr="0073275F" w:rsidR="00233A93">
        <w:rPr>
          <w:rFonts w:asciiTheme="minorHAnsi" w:hAnsiTheme="minorHAnsi" w:cstheme="minorHAnsi"/>
          <w:sz w:val="22"/>
          <w:szCs w:val="22"/>
        </w:rPr>
        <w:t>Assistant Registrar (</w:t>
      </w:r>
      <w:r w:rsidRPr="0073275F" w:rsidR="00345AB3">
        <w:rPr>
          <w:rFonts w:asciiTheme="minorHAnsi" w:hAnsiTheme="minorHAnsi" w:cstheme="minorHAnsi"/>
          <w:sz w:val="22"/>
          <w:szCs w:val="22"/>
        </w:rPr>
        <w:t xml:space="preserve">Recruitment and </w:t>
      </w:r>
      <w:r w:rsidRPr="0073275F" w:rsidR="00233A93">
        <w:rPr>
          <w:rFonts w:asciiTheme="minorHAnsi" w:hAnsiTheme="minorHAnsi" w:cstheme="minorHAnsi"/>
          <w:sz w:val="22"/>
          <w:szCs w:val="22"/>
        </w:rPr>
        <w:t>Admissi</w:t>
      </w:r>
      <w:r w:rsidRPr="0073275F" w:rsidR="00345AB3">
        <w:rPr>
          <w:rFonts w:asciiTheme="minorHAnsi" w:hAnsiTheme="minorHAnsi" w:cstheme="minorHAnsi"/>
          <w:sz w:val="22"/>
          <w:szCs w:val="22"/>
        </w:rPr>
        <w:t xml:space="preserve">ons) </w:t>
      </w:r>
      <w:r w:rsidRPr="0073275F">
        <w:rPr>
          <w:rFonts w:asciiTheme="minorHAnsi" w:hAnsiTheme="minorHAnsi" w:cstheme="minorHAnsi"/>
          <w:sz w:val="22"/>
          <w:szCs w:val="22"/>
        </w:rPr>
        <w:t xml:space="preserve">suitable to undertake the course will be issued with a </w:t>
      </w:r>
      <w:r w:rsidRPr="0073275F" w:rsidR="00067A07">
        <w:rPr>
          <w:rFonts w:asciiTheme="minorHAnsi" w:hAnsiTheme="minorHAnsi" w:cstheme="minorHAnsi"/>
          <w:sz w:val="22"/>
          <w:szCs w:val="22"/>
        </w:rPr>
        <w:t xml:space="preserve">Safeguarding Status Confirmation </w:t>
      </w:r>
      <w:r w:rsidRPr="0073275F" w:rsidR="009B79CB">
        <w:rPr>
          <w:rFonts w:asciiTheme="minorHAnsi" w:hAnsiTheme="minorHAnsi" w:cstheme="minorHAnsi"/>
          <w:sz w:val="22"/>
          <w:szCs w:val="22"/>
        </w:rPr>
        <w:t>L</w:t>
      </w:r>
      <w:r w:rsidRPr="0073275F">
        <w:rPr>
          <w:rFonts w:asciiTheme="minorHAnsi" w:hAnsiTheme="minorHAnsi" w:cstheme="minorHAnsi"/>
          <w:sz w:val="22"/>
          <w:szCs w:val="22"/>
        </w:rPr>
        <w:t xml:space="preserve">etter which confirms that the University of Worcester has undertaken the above checks. </w:t>
      </w:r>
    </w:p>
    <w:p w:rsidRPr="0073275F" w:rsidR="00B14ABB" w:rsidP="003604D5" w:rsidRDefault="00B14ABB" w14:paraId="4658F325" w14:textId="40BC7ECF">
      <w:pPr>
        <w:pStyle w:val="ListParagraph"/>
        <w:numPr>
          <w:ilvl w:val="0"/>
          <w:numId w:val="1"/>
        </w:numPr>
        <w:spacing w:before="120" w:after="240"/>
        <w:ind w:left="714" w:hanging="357"/>
        <w:jc w:val="both"/>
        <w:rPr>
          <w:rFonts w:asciiTheme="minorHAnsi" w:hAnsiTheme="minorHAnsi" w:cstheme="minorHAnsi"/>
          <w:sz w:val="22"/>
          <w:szCs w:val="22"/>
        </w:rPr>
      </w:pPr>
      <w:r w:rsidRPr="0073275F">
        <w:rPr>
          <w:rFonts w:asciiTheme="minorHAnsi" w:hAnsiTheme="minorHAnsi" w:cstheme="minorHAnsi"/>
          <w:sz w:val="22"/>
          <w:szCs w:val="22"/>
        </w:rPr>
        <w:t xml:space="preserve">Anyone who is accepted late </w:t>
      </w:r>
      <w:r w:rsidRPr="0073275F" w:rsidR="00120BAD">
        <w:rPr>
          <w:rFonts w:asciiTheme="minorHAnsi" w:hAnsiTheme="minorHAnsi" w:cstheme="minorHAnsi"/>
          <w:sz w:val="22"/>
          <w:szCs w:val="22"/>
        </w:rPr>
        <w:t xml:space="preserve">(end of August/September) </w:t>
      </w:r>
      <w:r w:rsidRPr="0073275F">
        <w:rPr>
          <w:rFonts w:asciiTheme="minorHAnsi" w:hAnsiTheme="minorHAnsi" w:cstheme="minorHAnsi"/>
          <w:sz w:val="22"/>
          <w:szCs w:val="22"/>
        </w:rPr>
        <w:t>on to</w:t>
      </w:r>
      <w:r w:rsidRPr="0073275F" w:rsidR="00120BAD">
        <w:rPr>
          <w:rFonts w:asciiTheme="minorHAnsi" w:hAnsiTheme="minorHAnsi" w:cstheme="minorHAnsi"/>
          <w:sz w:val="22"/>
          <w:szCs w:val="22"/>
        </w:rPr>
        <w:t xml:space="preserve"> a course</w:t>
      </w:r>
      <w:r w:rsidRPr="0073275F">
        <w:rPr>
          <w:rFonts w:asciiTheme="minorHAnsi" w:hAnsiTheme="minorHAnsi" w:cstheme="minorHAnsi"/>
          <w:sz w:val="22"/>
          <w:szCs w:val="22"/>
        </w:rPr>
        <w:t xml:space="preserve"> or has only just moved to the UK may not have their DBS </w:t>
      </w:r>
      <w:r w:rsidRPr="0073275F" w:rsidR="001403A3">
        <w:rPr>
          <w:rFonts w:asciiTheme="minorHAnsi" w:hAnsiTheme="minorHAnsi" w:cstheme="minorHAnsi"/>
          <w:sz w:val="22"/>
          <w:szCs w:val="22"/>
        </w:rPr>
        <w:t>issued</w:t>
      </w:r>
      <w:r w:rsidRPr="0073275F">
        <w:rPr>
          <w:rFonts w:asciiTheme="minorHAnsi" w:hAnsiTheme="minorHAnsi" w:cstheme="minorHAnsi"/>
          <w:sz w:val="22"/>
          <w:szCs w:val="22"/>
        </w:rPr>
        <w:t xml:space="preserve"> to them by the time they begin the course or by the time they begin their first placement. In these </w:t>
      </w:r>
      <w:r w:rsidRPr="0073275F" w:rsidR="007A41DC">
        <w:rPr>
          <w:rFonts w:asciiTheme="minorHAnsi" w:hAnsiTheme="minorHAnsi" w:cstheme="minorHAnsi"/>
          <w:sz w:val="22"/>
          <w:szCs w:val="22"/>
        </w:rPr>
        <w:t>cases,</w:t>
      </w:r>
      <w:r w:rsidRPr="0073275F">
        <w:rPr>
          <w:rFonts w:asciiTheme="minorHAnsi" w:hAnsiTheme="minorHAnsi" w:cstheme="minorHAnsi"/>
          <w:sz w:val="22"/>
          <w:szCs w:val="22"/>
        </w:rPr>
        <w:t xml:space="preserve"> all applicants will be checked against the Barred List. Schools are made aware</w:t>
      </w:r>
      <w:r w:rsidRPr="0073275F" w:rsidR="001403A3">
        <w:rPr>
          <w:rFonts w:asciiTheme="minorHAnsi" w:hAnsiTheme="minorHAnsi" w:cstheme="minorHAnsi"/>
          <w:sz w:val="22"/>
          <w:szCs w:val="22"/>
        </w:rPr>
        <w:t>,</w:t>
      </w:r>
      <w:r w:rsidRPr="0073275F" w:rsidR="00120BAD">
        <w:rPr>
          <w:rFonts w:asciiTheme="minorHAnsi" w:hAnsiTheme="minorHAnsi" w:cstheme="minorHAnsi"/>
          <w:sz w:val="22"/>
          <w:szCs w:val="22"/>
        </w:rPr>
        <w:t xml:space="preserve"> by the </w:t>
      </w:r>
      <w:r w:rsidRPr="0073275F" w:rsidR="001403A3">
        <w:rPr>
          <w:rFonts w:asciiTheme="minorHAnsi" w:hAnsiTheme="minorHAnsi" w:cstheme="minorHAnsi"/>
          <w:sz w:val="22"/>
          <w:szCs w:val="22"/>
        </w:rPr>
        <w:t xml:space="preserve">Course </w:t>
      </w:r>
      <w:r w:rsidRPr="0073275F" w:rsidR="00120BAD">
        <w:rPr>
          <w:rFonts w:asciiTheme="minorHAnsi" w:hAnsiTheme="minorHAnsi" w:cstheme="minorHAnsi"/>
          <w:sz w:val="22"/>
          <w:szCs w:val="22"/>
        </w:rPr>
        <w:t>L</w:t>
      </w:r>
      <w:r w:rsidRPr="0073275F" w:rsidR="001403A3">
        <w:rPr>
          <w:rFonts w:asciiTheme="minorHAnsi" w:hAnsiTheme="minorHAnsi" w:cstheme="minorHAnsi"/>
          <w:sz w:val="22"/>
          <w:szCs w:val="22"/>
        </w:rPr>
        <w:t>eader</w:t>
      </w:r>
      <w:r w:rsidRPr="0073275F" w:rsidR="00120BAD">
        <w:rPr>
          <w:rFonts w:asciiTheme="minorHAnsi" w:hAnsiTheme="minorHAnsi" w:cstheme="minorHAnsi"/>
          <w:sz w:val="22"/>
          <w:szCs w:val="22"/>
        </w:rPr>
        <w:t>/Partnership Lead</w:t>
      </w:r>
      <w:r w:rsidRPr="0073275F" w:rsidR="001403A3">
        <w:rPr>
          <w:rFonts w:asciiTheme="minorHAnsi" w:hAnsiTheme="minorHAnsi" w:cstheme="minorHAnsi"/>
          <w:sz w:val="22"/>
          <w:szCs w:val="22"/>
        </w:rPr>
        <w:t>,</w:t>
      </w:r>
      <w:r w:rsidRPr="0073275F">
        <w:rPr>
          <w:rFonts w:asciiTheme="minorHAnsi" w:hAnsiTheme="minorHAnsi" w:cstheme="minorHAnsi"/>
          <w:sz w:val="22"/>
          <w:szCs w:val="22"/>
        </w:rPr>
        <w:t xml:space="preserve"> of the </w:t>
      </w:r>
      <w:r w:rsidRPr="0073275F" w:rsidR="001403A3">
        <w:rPr>
          <w:rFonts w:asciiTheme="minorHAnsi" w:hAnsiTheme="minorHAnsi" w:cstheme="minorHAnsi"/>
          <w:sz w:val="22"/>
          <w:szCs w:val="22"/>
        </w:rPr>
        <w:t xml:space="preserve">trainees </w:t>
      </w:r>
      <w:r w:rsidRPr="0073275F">
        <w:rPr>
          <w:rFonts w:asciiTheme="minorHAnsi" w:hAnsiTheme="minorHAnsi" w:cstheme="minorHAnsi"/>
          <w:sz w:val="22"/>
          <w:szCs w:val="22"/>
        </w:rPr>
        <w:t>that this applies to</w:t>
      </w:r>
      <w:r w:rsidRPr="0073275F" w:rsidR="001403A3">
        <w:rPr>
          <w:rFonts w:asciiTheme="minorHAnsi" w:hAnsiTheme="minorHAnsi" w:cstheme="minorHAnsi"/>
          <w:sz w:val="22"/>
          <w:szCs w:val="22"/>
        </w:rPr>
        <w:t xml:space="preserve"> having been alerted by the Admissions office</w:t>
      </w:r>
      <w:r w:rsidRPr="0073275F">
        <w:rPr>
          <w:rFonts w:asciiTheme="minorHAnsi" w:hAnsiTheme="minorHAnsi" w:cstheme="minorHAnsi"/>
          <w:sz w:val="22"/>
          <w:szCs w:val="22"/>
        </w:rPr>
        <w:t>.</w:t>
      </w:r>
      <w:r w:rsidRPr="0073275F" w:rsidR="009139B5">
        <w:rPr>
          <w:rFonts w:asciiTheme="minorHAnsi" w:hAnsiTheme="minorHAnsi" w:cstheme="minorHAnsi"/>
          <w:sz w:val="22"/>
          <w:szCs w:val="22"/>
        </w:rPr>
        <w:t xml:space="preserve"> It is the </w:t>
      </w:r>
      <w:r w:rsidRPr="0073275F" w:rsidR="008619CB">
        <w:rPr>
          <w:rFonts w:asciiTheme="minorHAnsi" w:hAnsiTheme="minorHAnsi" w:cstheme="minorHAnsi"/>
          <w:sz w:val="22"/>
          <w:szCs w:val="22"/>
        </w:rPr>
        <w:t xml:space="preserve">placement </w:t>
      </w:r>
      <w:r w:rsidRPr="0073275F" w:rsidR="009139B5">
        <w:rPr>
          <w:rFonts w:asciiTheme="minorHAnsi" w:hAnsiTheme="minorHAnsi" w:cstheme="minorHAnsi"/>
          <w:sz w:val="22"/>
          <w:szCs w:val="22"/>
        </w:rPr>
        <w:t xml:space="preserve">school’s decision if these </w:t>
      </w:r>
      <w:r w:rsidRPr="0073275F" w:rsidR="00546357">
        <w:rPr>
          <w:rFonts w:asciiTheme="minorHAnsi" w:hAnsiTheme="minorHAnsi" w:cstheme="minorHAnsi"/>
          <w:sz w:val="22"/>
          <w:szCs w:val="22"/>
        </w:rPr>
        <w:t xml:space="preserve">trainees are accepted on placement if fully supervised. </w:t>
      </w:r>
    </w:p>
    <w:p w:rsidRPr="0073275F" w:rsidR="003604D5" w:rsidP="003604D5" w:rsidRDefault="003604D5" w14:paraId="4876CC65" w14:textId="77777777">
      <w:pPr>
        <w:pStyle w:val="ListParagraph"/>
        <w:spacing w:before="120" w:after="240"/>
        <w:ind w:left="714"/>
        <w:jc w:val="both"/>
        <w:rPr>
          <w:rFonts w:asciiTheme="minorHAnsi" w:hAnsiTheme="minorHAnsi" w:cstheme="minorHAnsi"/>
          <w:sz w:val="22"/>
          <w:szCs w:val="22"/>
        </w:rPr>
      </w:pPr>
    </w:p>
    <w:p w:rsidRPr="0073275F" w:rsidR="0002756C" w:rsidP="00281E58" w:rsidRDefault="00B14ABB" w14:paraId="417FACBE" w14:textId="3090351E">
      <w:pPr>
        <w:pStyle w:val="ListParagraph"/>
        <w:numPr>
          <w:ilvl w:val="0"/>
          <w:numId w:val="1"/>
        </w:numPr>
        <w:rPr>
          <w:rFonts w:asciiTheme="minorHAnsi" w:hAnsiTheme="minorHAnsi" w:cstheme="minorHAnsi"/>
          <w:i/>
          <w:iCs/>
          <w:sz w:val="22"/>
          <w:szCs w:val="22"/>
        </w:rPr>
      </w:pPr>
      <w:r w:rsidRPr="0073275F">
        <w:rPr>
          <w:rFonts w:asciiTheme="minorHAnsi" w:hAnsiTheme="minorHAnsi" w:cstheme="minorHAnsi"/>
          <w:sz w:val="22"/>
          <w:szCs w:val="22"/>
        </w:rPr>
        <w:t xml:space="preserve">When visiting the placement school for the </w:t>
      </w:r>
      <w:r w:rsidRPr="0073275F" w:rsidR="00060B2B">
        <w:rPr>
          <w:rFonts w:asciiTheme="minorHAnsi" w:hAnsiTheme="minorHAnsi" w:cstheme="minorHAnsi"/>
          <w:sz w:val="22"/>
          <w:szCs w:val="22"/>
        </w:rPr>
        <w:t>first-time</w:t>
      </w:r>
      <w:r w:rsidRPr="0073275F">
        <w:rPr>
          <w:rFonts w:asciiTheme="minorHAnsi" w:hAnsiTheme="minorHAnsi" w:cstheme="minorHAnsi"/>
          <w:sz w:val="22"/>
          <w:szCs w:val="22"/>
        </w:rPr>
        <w:t xml:space="preserve"> trainees will need to produce photo ID and present the</w:t>
      </w:r>
      <w:r w:rsidRPr="0073275F" w:rsidR="00CF7950">
        <w:rPr>
          <w:rFonts w:asciiTheme="minorHAnsi" w:hAnsiTheme="minorHAnsi" w:cstheme="minorHAnsi"/>
          <w:sz w:val="22"/>
          <w:szCs w:val="22"/>
        </w:rPr>
        <w:t xml:space="preserve"> University Safeguarding Status Confirmation</w:t>
      </w:r>
      <w:r w:rsidRPr="0073275F">
        <w:rPr>
          <w:rFonts w:asciiTheme="minorHAnsi" w:hAnsiTheme="minorHAnsi" w:cstheme="minorHAnsi"/>
          <w:sz w:val="22"/>
          <w:szCs w:val="22"/>
        </w:rPr>
        <w:t xml:space="preserve"> </w:t>
      </w:r>
      <w:r w:rsidRPr="0073275F" w:rsidR="00C40EC4">
        <w:rPr>
          <w:rFonts w:asciiTheme="minorHAnsi" w:hAnsiTheme="minorHAnsi" w:cstheme="minorHAnsi"/>
          <w:sz w:val="22"/>
          <w:szCs w:val="22"/>
        </w:rPr>
        <w:t>L</w:t>
      </w:r>
      <w:r w:rsidRPr="0073275F">
        <w:rPr>
          <w:rFonts w:asciiTheme="minorHAnsi" w:hAnsiTheme="minorHAnsi" w:cstheme="minorHAnsi"/>
          <w:sz w:val="22"/>
          <w:szCs w:val="22"/>
        </w:rPr>
        <w:t xml:space="preserve">etter. This letter confirms that the trainee has undergone </w:t>
      </w:r>
      <w:r w:rsidRPr="0073275F" w:rsidR="00CF7950">
        <w:rPr>
          <w:rFonts w:asciiTheme="minorHAnsi" w:hAnsiTheme="minorHAnsi" w:cstheme="minorHAnsi"/>
          <w:sz w:val="22"/>
          <w:szCs w:val="22"/>
        </w:rPr>
        <w:t xml:space="preserve">the safeguarding checks </w:t>
      </w:r>
      <w:r w:rsidRPr="0073275F" w:rsidR="00B43BEB">
        <w:rPr>
          <w:rFonts w:asciiTheme="minorHAnsi" w:hAnsiTheme="minorHAnsi" w:cstheme="minorHAnsi"/>
          <w:sz w:val="22"/>
          <w:szCs w:val="22"/>
        </w:rPr>
        <w:t>a</w:t>
      </w:r>
      <w:r w:rsidRPr="0073275F">
        <w:rPr>
          <w:rFonts w:asciiTheme="minorHAnsi" w:hAnsiTheme="minorHAnsi" w:cstheme="minorHAnsi"/>
          <w:sz w:val="22"/>
          <w:szCs w:val="22"/>
        </w:rPr>
        <w:t>nd that the University is satisfied with the results of th</w:t>
      </w:r>
      <w:r w:rsidRPr="0073275F" w:rsidR="00CF7950">
        <w:rPr>
          <w:rFonts w:asciiTheme="minorHAnsi" w:hAnsiTheme="minorHAnsi" w:cstheme="minorHAnsi"/>
          <w:sz w:val="22"/>
          <w:szCs w:val="22"/>
        </w:rPr>
        <w:t>ese</w:t>
      </w:r>
      <w:r w:rsidRPr="0073275F">
        <w:rPr>
          <w:rFonts w:asciiTheme="minorHAnsi" w:hAnsiTheme="minorHAnsi" w:cstheme="minorHAnsi"/>
          <w:sz w:val="22"/>
          <w:szCs w:val="22"/>
        </w:rPr>
        <w:t xml:space="preserve"> check</w:t>
      </w:r>
      <w:r w:rsidRPr="0073275F" w:rsidR="00CF7950">
        <w:rPr>
          <w:rFonts w:asciiTheme="minorHAnsi" w:hAnsiTheme="minorHAnsi" w:cstheme="minorHAnsi"/>
          <w:sz w:val="22"/>
          <w:szCs w:val="22"/>
        </w:rPr>
        <w:t>s</w:t>
      </w:r>
      <w:r w:rsidRPr="0073275F">
        <w:rPr>
          <w:rFonts w:asciiTheme="minorHAnsi" w:hAnsiTheme="minorHAnsi" w:cstheme="minorHAnsi"/>
          <w:sz w:val="22"/>
          <w:szCs w:val="22"/>
        </w:rPr>
        <w:t>.</w:t>
      </w:r>
      <w:r w:rsidRPr="0073275F" w:rsidR="0002756C">
        <w:rPr>
          <w:rFonts w:asciiTheme="minorHAnsi" w:hAnsiTheme="minorHAnsi" w:cstheme="minorHAnsi"/>
          <w:sz w:val="22"/>
          <w:szCs w:val="22"/>
        </w:rPr>
        <w:t xml:space="preserve"> Schools and colleges are legally entitled to and can insist </w:t>
      </w:r>
      <w:r w:rsidRPr="0073275F" w:rsidR="3EE99292">
        <w:rPr>
          <w:rFonts w:asciiTheme="minorHAnsi" w:hAnsiTheme="minorHAnsi" w:cstheme="minorHAnsi"/>
          <w:sz w:val="22"/>
          <w:szCs w:val="22"/>
        </w:rPr>
        <w:t>on seeing</w:t>
      </w:r>
      <w:r w:rsidRPr="0073275F" w:rsidR="0002756C">
        <w:rPr>
          <w:rFonts w:asciiTheme="minorHAnsi" w:hAnsiTheme="minorHAnsi" w:cstheme="minorHAnsi"/>
          <w:sz w:val="22"/>
          <w:szCs w:val="22"/>
        </w:rPr>
        <w:t xml:space="preserve"> a student’s DBS certificate if they wish to do so. In most cases this will mean that the individual will need to be prepared to present their certificate on request. If an individual is unwilling to do so, the school or college is legally permitted to turn them away (without further reason).</w:t>
      </w:r>
      <w:r w:rsidRPr="0073275F" w:rsidR="0002756C">
        <w:rPr>
          <w:rFonts w:asciiTheme="minorHAnsi" w:hAnsiTheme="minorHAnsi" w:cstheme="minorHAnsi"/>
          <w:i/>
          <w:iCs/>
          <w:sz w:val="22"/>
          <w:szCs w:val="22"/>
        </w:rPr>
        <w:t xml:space="preserve"> </w:t>
      </w:r>
    </w:p>
    <w:p w:rsidRPr="0073275F" w:rsidR="003604D5" w:rsidP="003604D5" w:rsidRDefault="003604D5" w14:paraId="5ABC46C4" w14:textId="77777777">
      <w:pPr>
        <w:pStyle w:val="ListParagraph"/>
        <w:rPr>
          <w:rFonts w:asciiTheme="minorHAnsi" w:hAnsiTheme="minorHAnsi" w:cstheme="minorHAnsi"/>
          <w:sz w:val="22"/>
          <w:szCs w:val="22"/>
        </w:rPr>
      </w:pPr>
    </w:p>
    <w:p w:rsidRPr="0073275F" w:rsidR="00A07884" w:rsidP="35A0611A" w:rsidRDefault="00A07884" w14:paraId="4359F2E3" w14:textId="189C9E36">
      <w:pPr>
        <w:pStyle w:val="ListParagraph"/>
        <w:numPr>
          <w:ilvl w:val="0"/>
          <w:numId w:val="1"/>
        </w:numPr>
        <w:spacing w:before="120"/>
        <w:ind w:left="714" w:hanging="357"/>
        <w:jc w:val="both"/>
        <w:rPr>
          <w:rFonts w:asciiTheme="minorHAnsi" w:hAnsiTheme="minorHAnsi" w:cstheme="minorHAnsi"/>
          <w:sz w:val="22"/>
          <w:szCs w:val="22"/>
        </w:rPr>
      </w:pPr>
      <w:r w:rsidRPr="0073275F">
        <w:rPr>
          <w:rFonts w:asciiTheme="minorHAnsi" w:hAnsiTheme="minorHAnsi" w:cstheme="minorHAnsi"/>
          <w:sz w:val="22"/>
          <w:szCs w:val="22"/>
        </w:rPr>
        <w:t xml:space="preserve">This enhanced DBS covers trainees throughout the duration of their course even if the duration of their course extends beyond three years (undergraduate route). If a trainee gives cause for concern or their situation changes then a repeat disclosure will be required and the above protocol is resumed from </w:t>
      </w:r>
      <w:r w:rsidRPr="0073275F" w:rsidR="00A1309E">
        <w:rPr>
          <w:rFonts w:asciiTheme="minorHAnsi" w:hAnsiTheme="minorHAnsi" w:cstheme="minorHAnsi"/>
          <w:sz w:val="22"/>
          <w:szCs w:val="22"/>
        </w:rPr>
        <w:t xml:space="preserve">paragraph </w:t>
      </w:r>
      <w:r w:rsidRPr="0073275F">
        <w:rPr>
          <w:rFonts w:asciiTheme="minorHAnsi" w:hAnsiTheme="minorHAnsi" w:cstheme="minorHAnsi"/>
          <w:sz w:val="22"/>
          <w:szCs w:val="22"/>
        </w:rPr>
        <w:t>5.</w:t>
      </w:r>
    </w:p>
    <w:p w:rsidRPr="0073275F" w:rsidR="003604D5" w:rsidP="003604D5" w:rsidRDefault="003604D5" w14:paraId="5E2A4E35" w14:textId="77777777">
      <w:pPr>
        <w:pStyle w:val="ListParagraph"/>
        <w:rPr>
          <w:rFonts w:asciiTheme="minorHAnsi" w:hAnsiTheme="minorHAnsi" w:cstheme="minorHAnsi"/>
          <w:sz w:val="22"/>
          <w:szCs w:val="22"/>
        </w:rPr>
      </w:pPr>
    </w:p>
    <w:p w:rsidRPr="0073275F" w:rsidR="00B14ABB" w:rsidP="2CF92C95" w:rsidRDefault="00E17968" w14:paraId="165D3E64" w14:textId="5CC57D95">
      <w:pPr>
        <w:pStyle w:val="ListParagraph"/>
        <w:numPr>
          <w:ilvl w:val="0"/>
          <w:numId w:val="1"/>
        </w:numPr>
        <w:spacing w:before="120"/>
        <w:ind w:left="714" w:hanging="357"/>
        <w:jc w:val="both"/>
        <w:rPr>
          <w:rFonts w:asciiTheme="minorHAnsi" w:hAnsiTheme="minorHAnsi" w:cstheme="minorHAnsi"/>
          <w:sz w:val="22"/>
          <w:szCs w:val="22"/>
        </w:rPr>
      </w:pPr>
      <w:r w:rsidRPr="0073275F">
        <w:rPr>
          <w:rFonts w:asciiTheme="minorHAnsi" w:hAnsiTheme="minorHAnsi" w:cstheme="minorHAnsi"/>
          <w:sz w:val="22"/>
          <w:szCs w:val="22"/>
        </w:rPr>
        <w:t>If a trainee gives cause for concern to eith</w:t>
      </w:r>
      <w:r w:rsidRPr="0073275F" w:rsidR="003C003A">
        <w:rPr>
          <w:rFonts w:asciiTheme="minorHAnsi" w:hAnsiTheme="minorHAnsi" w:cstheme="minorHAnsi"/>
          <w:sz w:val="22"/>
          <w:szCs w:val="22"/>
        </w:rPr>
        <w:t>er the placement school or the U</w:t>
      </w:r>
      <w:r w:rsidRPr="0073275F">
        <w:rPr>
          <w:rFonts w:asciiTheme="minorHAnsi" w:hAnsiTheme="minorHAnsi" w:cstheme="minorHAnsi"/>
          <w:sz w:val="22"/>
          <w:szCs w:val="22"/>
        </w:rPr>
        <w:t xml:space="preserve">niversity, this </w:t>
      </w:r>
      <w:r w:rsidRPr="0073275F" w:rsidR="00665A64">
        <w:rPr>
          <w:rFonts w:asciiTheme="minorHAnsi" w:hAnsiTheme="minorHAnsi" w:cstheme="minorHAnsi"/>
          <w:sz w:val="22"/>
          <w:szCs w:val="22"/>
        </w:rPr>
        <w:t xml:space="preserve">may </w:t>
      </w:r>
      <w:r w:rsidRPr="0073275F">
        <w:rPr>
          <w:rFonts w:asciiTheme="minorHAnsi" w:hAnsiTheme="minorHAnsi" w:cstheme="minorHAnsi"/>
          <w:sz w:val="22"/>
          <w:szCs w:val="22"/>
        </w:rPr>
        <w:t xml:space="preserve">be communicated to the DBS and police through the University’s Registry department. </w:t>
      </w:r>
      <w:r w:rsidRPr="0073275F" w:rsidR="002164FF">
        <w:rPr>
          <w:rFonts w:asciiTheme="minorHAnsi" w:hAnsiTheme="minorHAnsi" w:cstheme="minorHAnsi"/>
          <w:sz w:val="22"/>
          <w:szCs w:val="22"/>
        </w:rPr>
        <w:t>Admissions will</w:t>
      </w:r>
      <w:r w:rsidRPr="0073275F" w:rsidR="003C003A">
        <w:rPr>
          <w:rFonts w:asciiTheme="minorHAnsi" w:hAnsiTheme="minorHAnsi" w:cstheme="minorHAnsi"/>
          <w:sz w:val="22"/>
          <w:szCs w:val="22"/>
        </w:rPr>
        <w:t xml:space="preserve"> also check to ensure that trainees are not subject to a prohibition order issued by the Secretary of State and/or are not prohibited to teach in another country of the European Economic Area (EEA). The lists of prohibited teachers can be found via the Teacher Services System.</w:t>
      </w:r>
    </w:p>
    <w:p w:rsidRPr="0073275F" w:rsidR="003604D5" w:rsidP="003604D5" w:rsidRDefault="003604D5" w14:paraId="1680FF75" w14:textId="77777777">
      <w:pPr>
        <w:pStyle w:val="ListParagraph"/>
        <w:rPr>
          <w:rFonts w:asciiTheme="minorHAnsi" w:hAnsiTheme="minorHAnsi" w:cstheme="minorHAnsi"/>
          <w:sz w:val="22"/>
          <w:szCs w:val="22"/>
        </w:rPr>
      </w:pPr>
    </w:p>
    <w:p w:rsidRPr="0073275F" w:rsidR="00B832C3" w:rsidP="3700BBA9" w:rsidRDefault="00B832C3" w14:paraId="6CA7AADC" w14:textId="55C6EE58">
      <w:pPr>
        <w:pStyle w:val="ListParagraph"/>
        <w:numPr>
          <w:ilvl w:val="0"/>
          <w:numId w:val="1"/>
        </w:numPr>
        <w:spacing w:before="120"/>
        <w:ind w:left="714" w:hanging="357"/>
        <w:jc w:val="both"/>
        <w:rPr>
          <w:rFonts w:asciiTheme="minorHAnsi" w:hAnsiTheme="minorHAnsi" w:cstheme="minorHAnsi"/>
          <w:sz w:val="22"/>
          <w:szCs w:val="22"/>
        </w:rPr>
      </w:pPr>
      <w:r w:rsidRPr="0073275F">
        <w:rPr>
          <w:rFonts w:asciiTheme="minorHAnsi" w:hAnsiTheme="minorHAnsi" w:cstheme="minorHAnsi"/>
          <w:sz w:val="22"/>
          <w:szCs w:val="22"/>
        </w:rPr>
        <w:t>All IT</w:t>
      </w:r>
      <w:r w:rsidRPr="0073275F" w:rsidR="00EE0179">
        <w:rPr>
          <w:rFonts w:asciiTheme="minorHAnsi" w:hAnsiTheme="minorHAnsi" w:cstheme="minorHAnsi"/>
          <w:sz w:val="22"/>
          <w:szCs w:val="22"/>
        </w:rPr>
        <w:t>T</w:t>
      </w:r>
      <w:r w:rsidRPr="0073275F" w:rsidR="00E35C92">
        <w:rPr>
          <w:rFonts w:asciiTheme="minorHAnsi" w:hAnsiTheme="minorHAnsi" w:cstheme="minorHAnsi"/>
          <w:sz w:val="22"/>
          <w:szCs w:val="22"/>
        </w:rPr>
        <w:t>E</w:t>
      </w:r>
      <w:r w:rsidRPr="0073275F">
        <w:rPr>
          <w:rFonts w:asciiTheme="minorHAnsi" w:hAnsiTheme="minorHAnsi" w:cstheme="minorHAnsi"/>
          <w:sz w:val="22"/>
          <w:szCs w:val="22"/>
        </w:rPr>
        <w:t xml:space="preserve"> trainees are required to sign t</w:t>
      </w:r>
      <w:r w:rsidRPr="0073275F" w:rsidR="00B14ABB">
        <w:rPr>
          <w:rFonts w:asciiTheme="minorHAnsi" w:hAnsiTheme="minorHAnsi" w:cstheme="minorHAnsi"/>
          <w:sz w:val="22"/>
          <w:szCs w:val="22"/>
        </w:rPr>
        <w:t>he</w:t>
      </w:r>
      <w:r w:rsidRPr="0073275F">
        <w:rPr>
          <w:rFonts w:asciiTheme="minorHAnsi" w:hAnsiTheme="minorHAnsi" w:cstheme="minorHAnsi"/>
          <w:sz w:val="22"/>
          <w:szCs w:val="22"/>
        </w:rPr>
        <w:t xml:space="preserve"> </w:t>
      </w:r>
      <w:r w:rsidR="006F35C8">
        <w:rPr>
          <w:rFonts w:asciiTheme="minorHAnsi" w:hAnsiTheme="minorHAnsi" w:cstheme="minorHAnsi"/>
          <w:sz w:val="22"/>
          <w:szCs w:val="22"/>
        </w:rPr>
        <w:t>Ins</w:t>
      </w:r>
      <w:r w:rsidR="00963DBA">
        <w:rPr>
          <w:rFonts w:asciiTheme="minorHAnsi" w:hAnsiTheme="minorHAnsi" w:cstheme="minorHAnsi"/>
          <w:sz w:val="22"/>
          <w:szCs w:val="22"/>
        </w:rPr>
        <w:t>titute</w:t>
      </w:r>
      <w:r w:rsidRPr="0073275F" w:rsidR="00A07884">
        <w:rPr>
          <w:rFonts w:asciiTheme="minorHAnsi" w:hAnsiTheme="minorHAnsi" w:cstheme="minorHAnsi"/>
          <w:sz w:val="22"/>
          <w:szCs w:val="22"/>
        </w:rPr>
        <w:t xml:space="preserve"> of Education (</w:t>
      </w:r>
      <w:r w:rsidR="00963DBA">
        <w:rPr>
          <w:rFonts w:asciiTheme="minorHAnsi" w:hAnsiTheme="minorHAnsi" w:cstheme="minorHAnsi"/>
          <w:sz w:val="22"/>
          <w:szCs w:val="22"/>
        </w:rPr>
        <w:t>I</w:t>
      </w:r>
      <w:r w:rsidRPr="0073275F">
        <w:rPr>
          <w:rFonts w:asciiTheme="minorHAnsi" w:hAnsiTheme="minorHAnsi" w:cstheme="minorHAnsi"/>
          <w:sz w:val="22"/>
          <w:szCs w:val="22"/>
        </w:rPr>
        <w:t>oE</w:t>
      </w:r>
      <w:r w:rsidRPr="0073275F" w:rsidR="00A07884">
        <w:rPr>
          <w:rFonts w:asciiTheme="minorHAnsi" w:hAnsiTheme="minorHAnsi" w:cstheme="minorHAnsi"/>
          <w:sz w:val="22"/>
          <w:szCs w:val="22"/>
        </w:rPr>
        <w:t>)</w:t>
      </w:r>
      <w:r w:rsidRPr="0073275F" w:rsidR="00B14ABB">
        <w:rPr>
          <w:rFonts w:asciiTheme="minorHAnsi" w:hAnsiTheme="minorHAnsi" w:cstheme="minorHAnsi"/>
          <w:sz w:val="22"/>
          <w:szCs w:val="22"/>
        </w:rPr>
        <w:t xml:space="preserve"> </w:t>
      </w:r>
      <w:r w:rsidRPr="0073275F" w:rsidR="00A1309E">
        <w:rPr>
          <w:rFonts w:asciiTheme="minorHAnsi" w:hAnsiTheme="minorHAnsi" w:cstheme="minorHAnsi"/>
          <w:sz w:val="22"/>
          <w:szCs w:val="22"/>
        </w:rPr>
        <w:t xml:space="preserve">[course] </w:t>
      </w:r>
      <w:r w:rsidRPr="0073275F">
        <w:rPr>
          <w:rFonts w:asciiTheme="minorHAnsi" w:hAnsiTheme="minorHAnsi" w:cstheme="minorHAnsi"/>
          <w:sz w:val="22"/>
          <w:szCs w:val="22"/>
        </w:rPr>
        <w:t xml:space="preserve">Professional </w:t>
      </w:r>
      <w:r w:rsidRPr="0073275F" w:rsidR="00B14ABB">
        <w:rPr>
          <w:rFonts w:asciiTheme="minorHAnsi" w:hAnsiTheme="minorHAnsi" w:cstheme="minorHAnsi"/>
          <w:sz w:val="22"/>
          <w:szCs w:val="22"/>
        </w:rPr>
        <w:t>Code of Conduct</w:t>
      </w:r>
      <w:r w:rsidRPr="0073275F">
        <w:rPr>
          <w:rFonts w:asciiTheme="minorHAnsi" w:hAnsiTheme="minorHAnsi" w:cstheme="minorHAnsi"/>
          <w:sz w:val="22"/>
          <w:szCs w:val="22"/>
        </w:rPr>
        <w:t xml:space="preserve"> contract</w:t>
      </w:r>
      <w:r w:rsidRPr="0073275F" w:rsidR="00183997">
        <w:rPr>
          <w:rFonts w:asciiTheme="minorHAnsi" w:hAnsiTheme="minorHAnsi" w:cstheme="minorHAnsi"/>
          <w:sz w:val="22"/>
          <w:szCs w:val="22"/>
        </w:rPr>
        <w:t xml:space="preserve"> at the beginning of the course</w:t>
      </w:r>
      <w:r w:rsidRPr="0073275F">
        <w:rPr>
          <w:rFonts w:asciiTheme="minorHAnsi" w:hAnsiTheme="minorHAnsi" w:cstheme="minorHAnsi"/>
          <w:sz w:val="22"/>
          <w:szCs w:val="22"/>
        </w:rPr>
        <w:t xml:space="preserve">. This contract reinforces </w:t>
      </w:r>
      <w:r w:rsidRPr="0073275F" w:rsidR="002164FF">
        <w:rPr>
          <w:rFonts w:asciiTheme="minorHAnsi" w:hAnsiTheme="minorHAnsi" w:cstheme="minorHAnsi"/>
          <w:sz w:val="22"/>
          <w:szCs w:val="22"/>
        </w:rPr>
        <w:t>that trainee</w:t>
      </w:r>
      <w:r w:rsidRPr="0073275F" w:rsidR="00987537">
        <w:rPr>
          <w:rFonts w:asciiTheme="minorHAnsi" w:hAnsiTheme="minorHAnsi" w:cstheme="minorHAnsi"/>
          <w:sz w:val="22"/>
          <w:szCs w:val="22"/>
        </w:rPr>
        <w:t>s</w:t>
      </w:r>
      <w:r w:rsidRPr="0073275F">
        <w:rPr>
          <w:rFonts w:asciiTheme="minorHAnsi" w:hAnsiTheme="minorHAnsi" w:cstheme="minorHAnsi"/>
          <w:sz w:val="22"/>
          <w:szCs w:val="22"/>
        </w:rPr>
        <w:t xml:space="preserve"> must report any cautions</w:t>
      </w:r>
      <w:r w:rsidRPr="0073275F" w:rsidR="00E35C92">
        <w:rPr>
          <w:rFonts w:asciiTheme="minorHAnsi" w:hAnsiTheme="minorHAnsi" w:cstheme="minorHAnsi"/>
          <w:sz w:val="22"/>
          <w:szCs w:val="22"/>
        </w:rPr>
        <w:t>, warnings</w:t>
      </w:r>
      <w:r w:rsidRPr="0073275F">
        <w:rPr>
          <w:rFonts w:asciiTheme="minorHAnsi" w:hAnsiTheme="minorHAnsi" w:cstheme="minorHAnsi"/>
          <w:sz w:val="22"/>
          <w:szCs w:val="22"/>
        </w:rPr>
        <w:t xml:space="preserve"> or convictions </w:t>
      </w:r>
      <w:r w:rsidRPr="0073275F" w:rsidR="00CD1C27">
        <w:rPr>
          <w:rFonts w:asciiTheme="minorHAnsi" w:hAnsiTheme="minorHAnsi" w:cstheme="minorHAnsi"/>
          <w:sz w:val="22"/>
          <w:szCs w:val="22"/>
        </w:rPr>
        <w:t>that occur during the duration of their course. This will result in a fitness to practice hearing. Failure to declare this could result in dismissal from the course.</w:t>
      </w:r>
    </w:p>
    <w:p w:rsidRPr="0073275F" w:rsidR="003604D5" w:rsidP="003604D5" w:rsidRDefault="003604D5" w14:paraId="0F81F295" w14:textId="484C3E15">
      <w:pPr>
        <w:pStyle w:val="ListParagraph"/>
        <w:rPr>
          <w:rFonts w:asciiTheme="minorHAnsi" w:hAnsiTheme="minorHAnsi" w:cstheme="minorHAnsi"/>
          <w:sz w:val="22"/>
          <w:szCs w:val="22"/>
        </w:rPr>
      </w:pPr>
    </w:p>
    <w:p w:rsidRPr="0073275F" w:rsidR="00DF2D6E" w:rsidP="5A234528" w:rsidRDefault="00DF2D6E" w14:paraId="24C294C7" w14:textId="75BC3E93">
      <w:pPr>
        <w:pStyle w:val="ListParagraph"/>
        <w:numPr>
          <w:ilvl w:val="0"/>
          <w:numId w:val="1"/>
        </w:numPr>
        <w:rPr>
          <w:rFonts w:asciiTheme="minorHAnsi" w:hAnsiTheme="minorHAnsi" w:cstheme="minorHAnsi"/>
          <w:sz w:val="22"/>
          <w:szCs w:val="22"/>
        </w:rPr>
      </w:pPr>
      <w:r w:rsidRPr="0073275F">
        <w:rPr>
          <w:rFonts w:asciiTheme="minorHAnsi" w:hAnsiTheme="minorHAnsi" w:cstheme="minorHAnsi"/>
          <w:sz w:val="22"/>
          <w:szCs w:val="22"/>
        </w:rPr>
        <w:lastRenderedPageBreak/>
        <w:t xml:space="preserve">For visiting university tutors’ schools and colleges should apply the guidance set out at paragraph 302 of </w:t>
      </w:r>
      <w:hyperlink w:history="1" r:id="rId13">
        <w:r w:rsidRPr="0073275F">
          <w:rPr>
            <w:rStyle w:val="Hyperlink"/>
            <w:rFonts w:asciiTheme="minorHAnsi" w:hAnsiTheme="minorHAnsi" w:cstheme="minorHAnsi"/>
            <w:sz w:val="22"/>
            <w:szCs w:val="22"/>
          </w:rPr>
          <w:t>KCSIE 202</w:t>
        </w:r>
        <w:r w:rsidR="00BE1071">
          <w:rPr>
            <w:rStyle w:val="Hyperlink"/>
            <w:rFonts w:asciiTheme="minorHAnsi" w:hAnsiTheme="minorHAnsi" w:cstheme="minorHAnsi"/>
            <w:sz w:val="22"/>
            <w:szCs w:val="22"/>
          </w:rPr>
          <w:t>3</w:t>
        </w:r>
      </w:hyperlink>
      <w:r w:rsidRPr="0073275F">
        <w:rPr>
          <w:rFonts w:asciiTheme="minorHAnsi" w:hAnsiTheme="minorHAnsi" w:cstheme="minorHAnsi"/>
          <w:sz w:val="22"/>
          <w:szCs w:val="22"/>
        </w:rPr>
        <w:t xml:space="preserve"> which states: “For visitors who are there in a professional capacity schools and colleges should check ID and be assured that the visitor has had the appropriate DBS check (or the visitor’s employers have confirmed that their staff have appropriate checks. Schools and colleges should not ask to see the certificate in these circumstances).” The fact that they are accompanied or ‘supervised’ is not relevant to these checks. But that does</w:t>
      </w:r>
      <w:r w:rsidRPr="0073275F" w:rsidR="1A48D891">
        <w:rPr>
          <w:rFonts w:asciiTheme="minorHAnsi" w:hAnsiTheme="minorHAnsi" w:cstheme="minorHAnsi"/>
          <w:sz w:val="22"/>
          <w:szCs w:val="22"/>
        </w:rPr>
        <w:t xml:space="preserve"> not </w:t>
      </w:r>
      <w:r w:rsidRPr="0073275F">
        <w:rPr>
          <w:rFonts w:asciiTheme="minorHAnsi" w:hAnsiTheme="minorHAnsi" w:cstheme="minorHAnsi"/>
          <w:sz w:val="22"/>
          <w:szCs w:val="22"/>
        </w:rPr>
        <w:t xml:space="preserve"> mean that they should</w:t>
      </w:r>
      <w:r w:rsidRPr="0073275F" w:rsidR="5382EF96">
        <w:rPr>
          <w:rFonts w:asciiTheme="minorHAnsi" w:hAnsiTheme="minorHAnsi" w:cstheme="minorHAnsi"/>
          <w:sz w:val="22"/>
          <w:szCs w:val="22"/>
        </w:rPr>
        <w:t xml:space="preserve"> not</w:t>
      </w:r>
      <w:r w:rsidRPr="0073275F">
        <w:rPr>
          <w:rFonts w:asciiTheme="minorHAnsi" w:hAnsiTheme="minorHAnsi" w:cstheme="minorHAnsi"/>
          <w:sz w:val="22"/>
          <w:szCs w:val="22"/>
        </w:rPr>
        <w:t xml:space="preserve"> also be supervised, as paragraph 301 (</w:t>
      </w:r>
      <w:hyperlink w:history="1" r:id="rId14">
        <w:r w:rsidRPr="0073275F">
          <w:rPr>
            <w:rStyle w:val="Hyperlink"/>
            <w:rFonts w:asciiTheme="minorHAnsi" w:hAnsiTheme="minorHAnsi" w:cstheme="minorHAnsi"/>
            <w:sz w:val="22"/>
            <w:szCs w:val="22"/>
          </w:rPr>
          <w:t>KCSIE 202</w:t>
        </w:r>
        <w:r w:rsidR="00BE1071">
          <w:rPr>
            <w:rStyle w:val="Hyperlink"/>
            <w:rFonts w:asciiTheme="minorHAnsi" w:hAnsiTheme="minorHAnsi" w:cstheme="minorHAnsi"/>
            <w:sz w:val="22"/>
            <w:szCs w:val="22"/>
          </w:rPr>
          <w:t>3</w:t>
        </w:r>
      </w:hyperlink>
      <w:r w:rsidRPr="0073275F">
        <w:rPr>
          <w:rFonts w:asciiTheme="minorHAnsi" w:hAnsiTheme="minorHAnsi" w:cstheme="minorHAnsi"/>
          <w:sz w:val="22"/>
          <w:szCs w:val="22"/>
        </w:rPr>
        <w:t>) states “Headteachers and principals should use their professional judgement about the need to escort or supervise such visitors.”</w:t>
      </w:r>
    </w:p>
    <w:p w:rsidRPr="0073275F" w:rsidR="00DF2D6E" w:rsidP="00281E58" w:rsidRDefault="00DF2D6E" w14:paraId="57D25502" w14:textId="77777777">
      <w:pPr>
        <w:pStyle w:val="ListParagraph"/>
        <w:rPr>
          <w:rFonts w:asciiTheme="minorHAnsi" w:hAnsiTheme="minorHAnsi" w:cstheme="minorHAnsi"/>
          <w:sz w:val="22"/>
          <w:szCs w:val="22"/>
        </w:rPr>
      </w:pPr>
    </w:p>
    <w:p w:rsidRPr="0073275F" w:rsidR="00DF2D6E" w:rsidP="5A234528" w:rsidRDefault="00DF2D6E" w14:paraId="3B1408D7" w14:textId="541600AD">
      <w:pPr>
        <w:pStyle w:val="ListParagraph"/>
        <w:numPr>
          <w:ilvl w:val="0"/>
          <w:numId w:val="1"/>
        </w:numPr>
        <w:rPr>
          <w:rFonts w:asciiTheme="minorHAnsi" w:hAnsiTheme="minorHAnsi" w:cstheme="minorHAnsi"/>
          <w:sz w:val="22"/>
          <w:szCs w:val="22"/>
        </w:rPr>
      </w:pPr>
      <w:r w:rsidRPr="0073275F">
        <w:rPr>
          <w:rFonts w:asciiTheme="minorHAnsi" w:hAnsiTheme="minorHAnsi" w:cstheme="minorHAnsi"/>
          <w:sz w:val="22"/>
          <w:szCs w:val="22"/>
        </w:rPr>
        <w:t>Information about the retention of documents including copies of DBS certificates can be found at paragraphs 276-278 (</w:t>
      </w:r>
      <w:hyperlink w:history="1" r:id="rId15">
        <w:r w:rsidRPr="0073275F">
          <w:rPr>
            <w:rStyle w:val="Hyperlink"/>
            <w:rFonts w:asciiTheme="minorHAnsi" w:hAnsiTheme="minorHAnsi" w:cstheme="minorHAnsi"/>
            <w:sz w:val="22"/>
            <w:szCs w:val="22"/>
          </w:rPr>
          <w:t>KCSIE 202</w:t>
        </w:r>
        <w:r w:rsidR="00BE1071">
          <w:rPr>
            <w:rStyle w:val="Hyperlink"/>
            <w:rFonts w:asciiTheme="minorHAnsi" w:hAnsiTheme="minorHAnsi" w:cstheme="minorHAnsi"/>
            <w:sz w:val="22"/>
            <w:szCs w:val="22"/>
          </w:rPr>
          <w:t>3</w:t>
        </w:r>
      </w:hyperlink>
      <w:r w:rsidRPr="0073275F">
        <w:rPr>
          <w:rFonts w:asciiTheme="minorHAnsi" w:hAnsiTheme="minorHAnsi" w:cstheme="minorHAnsi"/>
          <w:sz w:val="22"/>
          <w:szCs w:val="22"/>
        </w:rPr>
        <w:t xml:space="preserve">). </w:t>
      </w:r>
    </w:p>
    <w:p w:rsidRPr="0073275F" w:rsidR="00DF2D6E" w:rsidP="00281E58" w:rsidRDefault="00DF2D6E" w14:paraId="0AA3F527" w14:textId="77777777">
      <w:pPr>
        <w:pStyle w:val="ListParagraph"/>
        <w:rPr>
          <w:rFonts w:asciiTheme="minorHAnsi" w:hAnsiTheme="minorHAnsi" w:cstheme="minorHAnsi"/>
          <w:sz w:val="22"/>
          <w:szCs w:val="22"/>
        </w:rPr>
      </w:pPr>
    </w:p>
    <w:p w:rsidRPr="0073275F" w:rsidR="003604D5" w:rsidP="003604D5" w:rsidRDefault="003604D5" w14:paraId="433CD346" w14:textId="77777777">
      <w:pPr>
        <w:pStyle w:val="ListParagraph"/>
        <w:spacing w:before="120"/>
        <w:ind w:left="714"/>
        <w:jc w:val="both"/>
        <w:rPr>
          <w:rFonts w:asciiTheme="minorHAnsi" w:hAnsiTheme="minorHAnsi" w:cstheme="minorHAnsi"/>
          <w:sz w:val="22"/>
          <w:szCs w:val="22"/>
        </w:rPr>
      </w:pPr>
    </w:p>
    <w:p w:rsidRPr="0073275F" w:rsidR="00B14ABB" w:rsidP="003D2985" w:rsidRDefault="00B14ABB" w14:paraId="4AC75BBF" w14:textId="38F67B45">
      <w:pPr>
        <w:spacing w:before="120"/>
        <w:jc w:val="both"/>
        <w:rPr>
          <w:rFonts w:asciiTheme="minorHAnsi" w:hAnsiTheme="minorHAnsi" w:cstheme="minorHAnsi"/>
          <w:sz w:val="22"/>
          <w:szCs w:val="22"/>
        </w:rPr>
      </w:pPr>
      <w:r w:rsidRPr="0073275F">
        <w:rPr>
          <w:rFonts w:asciiTheme="minorHAnsi" w:hAnsiTheme="minorHAnsi" w:cstheme="minorHAnsi"/>
          <w:sz w:val="22"/>
          <w:szCs w:val="22"/>
        </w:rPr>
        <w:t xml:space="preserve">The information held within this protocol is to be used alongside the items contained within the Annexes and should be read in conjunction with the publication </w:t>
      </w:r>
      <w:hyperlink w:history="1" r:id="rId16">
        <w:r w:rsidRPr="0073275F">
          <w:rPr>
            <w:rStyle w:val="Hyperlink"/>
            <w:rFonts w:asciiTheme="minorHAnsi" w:hAnsiTheme="minorHAnsi" w:cstheme="minorHAnsi"/>
            <w:sz w:val="22"/>
            <w:szCs w:val="22"/>
          </w:rPr>
          <w:t>‘Initial Teacher Training (ITT) Criteria and Supporting Advice</w:t>
        </w:r>
      </w:hyperlink>
      <w:r w:rsidRPr="0073275F" w:rsidR="00BD1F00">
        <w:rPr>
          <w:rFonts w:asciiTheme="minorHAnsi" w:hAnsiTheme="minorHAnsi" w:cstheme="minorHAnsi"/>
          <w:sz w:val="22"/>
          <w:szCs w:val="22"/>
        </w:rPr>
        <w:t>’</w:t>
      </w:r>
      <w:r w:rsidRPr="0073275F">
        <w:rPr>
          <w:rFonts w:asciiTheme="minorHAnsi" w:hAnsiTheme="minorHAnsi" w:cstheme="minorHAnsi"/>
          <w:sz w:val="22"/>
          <w:szCs w:val="22"/>
        </w:rPr>
        <w:t xml:space="preserve"> </w:t>
      </w:r>
    </w:p>
    <w:p w:rsidRPr="0073275F" w:rsidR="00531A01" w:rsidP="003D2985" w:rsidRDefault="00B14ABB" w14:paraId="6E44E028" w14:textId="246AA4EF">
      <w:pPr>
        <w:rPr>
          <w:rFonts w:asciiTheme="minorHAnsi" w:hAnsiTheme="minorHAnsi" w:cstheme="minorHAnsi"/>
          <w:sz w:val="22"/>
          <w:szCs w:val="22"/>
        </w:rPr>
      </w:pPr>
      <w:r w:rsidRPr="0073275F">
        <w:rPr>
          <w:rFonts w:asciiTheme="minorHAnsi" w:hAnsiTheme="minorHAnsi" w:cstheme="minorHAnsi"/>
          <w:sz w:val="22"/>
          <w:szCs w:val="22"/>
        </w:rPr>
        <w:t xml:space="preserve">For further information on DBS procedures please see the Home Office website </w:t>
      </w:r>
      <w:hyperlink w:history="1" r:id="rId17">
        <w:r w:rsidRPr="0073275F">
          <w:rPr>
            <w:rStyle w:val="Hyperlink"/>
            <w:rFonts w:asciiTheme="minorHAnsi" w:hAnsiTheme="minorHAnsi" w:cstheme="minorHAnsi"/>
            <w:sz w:val="22"/>
            <w:szCs w:val="22"/>
          </w:rPr>
          <w:t>www.homeoffice.gov.uk/dbs</w:t>
        </w:r>
      </w:hyperlink>
    </w:p>
    <w:sectPr w:rsidRPr="0073275F" w:rsidR="00531A01" w:rsidSect="0073275F">
      <w:headerReference w:type="first" r:id="rId1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574FE" w14:textId="77777777" w:rsidR="005011F0" w:rsidRDefault="005011F0" w:rsidP="00165810">
      <w:r>
        <w:separator/>
      </w:r>
    </w:p>
  </w:endnote>
  <w:endnote w:type="continuationSeparator" w:id="0">
    <w:p w14:paraId="2EA22DC6" w14:textId="77777777" w:rsidR="005011F0" w:rsidRDefault="005011F0" w:rsidP="001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762B4" w14:textId="77777777" w:rsidR="005011F0" w:rsidRDefault="005011F0" w:rsidP="00165810">
      <w:r>
        <w:separator/>
      </w:r>
    </w:p>
  </w:footnote>
  <w:footnote w:type="continuationSeparator" w:id="0">
    <w:p w14:paraId="216303FA" w14:textId="77777777" w:rsidR="005011F0" w:rsidRDefault="005011F0" w:rsidP="0016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5361" w14:textId="78B8A177" w:rsidR="0073275F" w:rsidRDefault="0073275F" w:rsidP="0073275F">
    <w:pPr>
      <w:pStyle w:val="Header"/>
      <w:jc w:val="center"/>
    </w:pPr>
    <w:r>
      <w:rPr>
        <w:noProof/>
      </w:rPr>
      <w:drawing>
        <wp:inline distT="0" distB="0" distL="0" distR="0" wp14:anchorId="5E1755CE" wp14:editId="1BCBC3DD">
          <wp:extent cx="2463800" cy="983227"/>
          <wp:effectExtent l="0" t="0" r="0" b="7620"/>
          <wp:docPr id="7" name="Picture 7" descr="University of Worcester, School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niversity of Worcester, School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2477565" cy="9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32097"/>
    <w:multiLevelType w:val="hybridMultilevel"/>
    <w:tmpl w:val="9406296A"/>
    <w:lvl w:ilvl="0" w:tplc="67B056BA">
      <w:start w:val="1"/>
      <w:numFmt w:val="decimal"/>
      <w:lvlText w:val="%1."/>
      <w:lvlJc w:val="left"/>
      <w:pPr>
        <w:ind w:left="720" w:hanging="360"/>
      </w:pPr>
      <w:rPr>
        <w:rFonts w:asciiTheme="minorHAnsi" w:hAnsiTheme="minorHAnsi" w:cstheme="minorHAnsi" w:hint="default"/>
        <w:sz w:val="22"/>
        <w:szCs w:val="22"/>
      </w:rPr>
    </w:lvl>
    <w:lvl w:ilvl="1" w:tplc="5E961372">
      <w:start w:val="2"/>
      <w:numFmt w:val="bullet"/>
      <w:lvlText w:val="-"/>
      <w:lvlJc w:val="left"/>
      <w:pPr>
        <w:ind w:left="1440" w:hanging="360"/>
      </w:pPr>
      <w:rPr>
        <w:rFonts w:ascii="Calibri" w:eastAsia="Times New Roman"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1BB7138"/>
    <w:multiLevelType w:val="hybridMultilevel"/>
    <w:tmpl w:val="568A840A"/>
    <w:lvl w:ilvl="0" w:tplc="5E961372">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93678487">
    <w:abstractNumId w:val="0"/>
  </w:num>
  <w:num w:numId="2" w16cid:durableId="489101099">
    <w:abstractNumId w:val="0"/>
  </w:num>
  <w:num w:numId="3" w16cid:durableId="107940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6B"/>
    <w:rsid w:val="0001066B"/>
    <w:rsid w:val="0002756C"/>
    <w:rsid w:val="000572D6"/>
    <w:rsid w:val="00060B2B"/>
    <w:rsid w:val="000672FD"/>
    <w:rsid w:val="00067A07"/>
    <w:rsid w:val="0007363A"/>
    <w:rsid w:val="0008560B"/>
    <w:rsid w:val="000A5F47"/>
    <w:rsid w:val="000B2DB2"/>
    <w:rsid w:val="000C2CC8"/>
    <w:rsid w:val="000C33E4"/>
    <w:rsid w:val="000C37C2"/>
    <w:rsid w:val="000C48D7"/>
    <w:rsid w:val="000C50E9"/>
    <w:rsid w:val="000D6A58"/>
    <w:rsid w:val="000E05A5"/>
    <w:rsid w:val="000F56F7"/>
    <w:rsid w:val="00103292"/>
    <w:rsid w:val="00120BAD"/>
    <w:rsid w:val="001310FB"/>
    <w:rsid w:val="00137425"/>
    <w:rsid w:val="001403A3"/>
    <w:rsid w:val="0014328B"/>
    <w:rsid w:val="00162260"/>
    <w:rsid w:val="00165810"/>
    <w:rsid w:val="00175C6B"/>
    <w:rsid w:val="0018219E"/>
    <w:rsid w:val="00183997"/>
    <w:rsid w:val="001A7229"/>
    <w:rsid w:val="001D4308"/>
    <w:rsid w:val="001E4EEE"/>
    <w:rsid w:val="00200483"/>
    <w:rsid w:val="00202517"/>
    <w:rsid w:val="002164FF"/>
    <w:rsid w:val="00233A93"/>
    <w:rsid w:val="00233E1F"/>
    <w:rsid w:val="00235C34"/>
    <w:rsid w:val="00254291"/>
    <w:rsid w:val="00267CF6"/>
    <w:rsid w:val="00281E58"/>
    <w:rsid w:val="00290CBB"/>
    <w:rsid w:val="002A39C0"/>
    <w:rsid w:val="002B127B"/>
    <w:rsid w:val="002D27B5"/>
    <w:rsid w:val="00307DA8"/>
    <w:rsid w:val="00326A8F"/>
    <w:rsid w:val="0033317E"/>
    <w:rsid w:val="00334922"/>
    <w:rsid w:val="00334958"/>
    <w:rsid w:val="00341282"/>
    <w:rsid w:val="00345AB3"/>
    <w:rsid w:val="003604D5"/>
    <w:rsid w:val="00361CE0"/>
    <w:rsid w:val="0037196E"/>
    <w:rsid w:val="00384ECB"/>
    <w:rsid w:val="0039339A"/>
    <w:rsid w:val="00393981"/>
    <w:rsid w:val="00394A6E"/>
    <w:rsid w:val="003A53B5"/>
    <w:rsid w:val="003A5ED2"/>
    <w:rsid w:val="003B20B9"/>
    <w:rsid w:val="003B61D2"/>
    <w:rsid w:val="003C003A"/>
    <w:rsid w:val="003D1DD6"/>
    <w:rsid w:val="003D2985"/>
    <w:rsid w:val="003D48F3"/>
    <w:rsid w:val="003E0080"/>
    <w:rsid w:val="003E7C98"/>
    <w:rsid w:val="003F0052"/>
    <w:rsid w:val="00410FC5"/>
    <w:rsid w:val="00420566"/>
    <w:rsid w:val="00421C99"/>
    <w:rsid w:val="00424C5A"/>
    <w:rsid w:val="004331B1"/>
    <w:rsid w:val="00440BF3"/>
    <w:rsid w:val="00447508"/>
    <w:rsid w:val="00477D9B"/>
    <w:rsid w:val="0048006A"/>
    <w:rsid w:val="004B0506"/>
    <w:rsid w:val="004B2737"/>
    <w:rsid w:val="004B3628"/>
    <w:rsid w:val="004B3989"/>
    <w:rsid w:val="004B61A8"/>
    <w:rsid w:val="004C1B02"/>
    <w:rsid w:val="004C68F9"/>
    <w:rsid w:val="004D7441"/>
    <w:rsid w:val="004E334D"/>
    <w:rsid w:val="005011F0"/>
    <w:rsid w:val="00526B7D"/>
    <w:rsid w:val="00531A01"/>
    <w:rsid w:val="00546357"/>
    <w:rsid w:val="0055670E"/>
    <w:rsid w:val="00574959"/>
    <w:rsid w:val="00574F02"/>
    <w:rsid w:val="00581C28"/>
    <w:rsid w:val="005954C0"/>
    <w:rsid w:val="005E3771"/>
    <w:rsid w:val="005F5990"/>
    <w:rsid w:val="00610755"/>
    <w:rsid w:val="00616159"/>
    <w:rsid w:val="00621400"/>
    <w:rsid w:val="00632C87"/>
    <w:rsid w:val="00645A3E"/>
    <w:rsid w:val="00653860"/>
    <w:rsid w:val="00665A64"/>
    <w:rsid w:val="00672AEB"/>
    <w:rsid w:val="00673EE8"/>
    <w:rsid w:val="006760EF"/>
    <w:rsid w:val="0067729C"/>
    <w:rsid w:val="0068241A"/>
    <w:rsid w:val="00687B78"/>
    <w:rsid w:val="006953F3"/>
    <w:rsid w:val="006F35C8"/>
    <w:rsid w:val="00706446"/>
    <w:rsid w:val="00717536"/>
    <w:rsid w:val="00720C39"/>
    <w:rsid w:val="0073275F"/>
    <w:rsid w:val="0073491B"/>
    <w:rsid w:val="00772264"/>
    <w:rsid w:val="00780911"/>
    <w:rsid w:val="007A30D4"/>
    <w:rsid w:val="007A41DC"/>
    <w:rsid w:val="007A4881"/>
    <w:rsid w:val="007B1309"/>
    <w:rsid w:val="007C6B99"/>
    <w:rsid w:val="007D20AC"/>
    <w:rsid w:val="0080667C"/>
    <w:rsid w:val="0082484D"/>
    <w:rsid w:val="008471E2"/>
    <w:rsid w:val="008558BF"/>
    <w:rsid w:val="008619CB"/>
    <w:rsid w:val="00866806"/>
    <w:rsid w:val="008A174C"/>
    <w:rsid w:val="008B060A"/>
    <w:rsid w:val="008D419B"/>
    <w:rsid w:val="008D5807"/>
    <w:rsid w:val="008F18BD"/>
    <w:rsid w:val="008F7057"/>
    <w:rsid w:val="00912A5C"/>
    <w:rsid w:val="009139B5"/>
    <w:rsid w:val="0091692C"/>
    <w:rsid w:val="009346A2"/>
    <w:rsid w:val="009433EA"/>
    <w:rsid w:val="00951DCF"/>
    <w:rsid w:val="00963DBA"/>
    <w:rsid w:val="00971F90"/>
    <w:rsid w:val="00977360"/>
    <w:rsid w:val="00985A2B"/>
    <w:rsid w:val="00987537"/>
    <w:rsid w:val="009974B7"/>
    <w:rsid w:val="009B76C5"/>
    <w:rsid w:val="009B79CB"/>
    <w:rsid w:val="009C267B"/>
    <w:rsid w:val="009E3DC1"/>
    <w:rsid w:val="00A07884"/>
    <w:rsid w:val="00A11F48"/>
    <w:rsid w:val="00A1309E"/>
    <w:rsid w:val="00A52174"/>
    <w:rsid w:val="00A57006"/>
    <w:rsid w:val="00A700B1"/>
    <w:rsid w:val="00A919C6"/>
    <w:rsid w:val="00AB1B72"/>
    <w:rsid w:val="00AB78DF"/>
    <w:rsid w:val="00AC0959"/>
    <w:rsid w:val="00AC3CD1"/>
    <w:rsid w:val="00AD341D"/>
    <w:rsid w:val="00B077C2"/>
    <w:rsid w:val="00B14ABB"/>
    <w:rsid w:val="00B43BEB"/>
    <w:rsid w:val="00B832C3"/>
    <w:rsid w:val="00B9053F"/>
    <w:rsid w:val="00BC32B3"/>
    <w:rsid w:val="00BD0427"/>
    <w:rsid w:val="00BD1F00"/>
    <w:rsid w:val="00BE1071"/>
    <w:rsid w:val="00C40EC4"/>
    <w:rsid w:val="00C4636E"/>
    <w:rsid w:val="00C50FCA"/>
    <w:rsid w:val="00CA0839"/>
    <w:rsid w:val="00CB1516"/>
    <w:rsid w:val="00CC1C19"/>
    <w:rsid w:val="00CC7AA0"/>
    <w:rsid w:val="00CD1C27"/>
    <w:rsid w:val="00CD3039"/>
    <w:rsid w:val="00CD6891"/>
    <w:rsid w:val="00CF2E17"/>
    <w:rsid w:val="00CF348E"/>
    <w:rsid w:val="00CF7950"/>
    <w:rsid w:val="00D0501D"/>
    <w:rsid w:val="00D1454C"/>
    <w:rsid w:val="00D34982"/>
    <w:rsid w:val="00D369AC"/>
    <w:rsid w:val="00D7159D"/>
    <w:rsid w:val="00D761A9"/>
    <w:rsid w:val="00D83E01"/>
    <w:rsid w:val="00D86486"/>
    <w:rsid w:val="00D90184"/>
    <w:rsid w:val="00D914F4"/>
    <w:rsid w:val="00D930F6"/>
    <w:rsid w:val="00D93139"/>
    <w:rsid w:val="00D97725"/>
    <w:rsid w:val="00DA7B33"/>
    <w:rsid w:val="00DB0987"/>
    <w:rsid w:val="00DF2D6E"/>
    <w:rsid w:val="00E00D0A"/>
    <w:rsid w:val="00E17968"/>
    <w:rsid w:val="00E35C92"/>
    <w:rsid w:val="00E61FCA"/>
    <w:rsid w:val="00E74F7B"/>
    <w:rsid w:val="00E82F5E"/>
    <w:rsid w:val="00E85206"/>
    <w:rsid w:val="00E94A14"/>
    <w:rsid w:val="00EB5009"/>
    <w:rsid w:val="00EC1A63"/>
    <w:rsid w:val="00ED14F7"/>
    <w:rsid w:val="00ED30D8"/>
    <w:rsid w:val="00EE0179"/>
    <w:rsid w:val="00F0295E"/>
    <w:rsid w:val="00F124C2"/>
    <w:rsid w:val="00F2507D"/>
    <w:rsid w:val="00F27DC1"/>
    <w:rsid w:val="00F41F4B"/>
    <w:rsid w:val="00F46068"/>
    <w:rsid w:val="00F5654A"/>
    <w:rsid w:val="00F649AD"/>
    <w:rsid w:val="00F771C6"/>
    <w:rsid w:val="00F84F37"/>
    <w:rsid w:val="00F87B87"/>
    <w:rsid w:val="00F9076D"/>
    <w:rsid w:val="00F93185"/>
    <w:rsid w:val="00FA5DE7"/>
    <w:rsid w:val="00FC3EFE"/>
    <w:rsid w:val="00FD3958"/>
    <w:rsid w:val="00FD6190"/>
    <w:rsid w:val="00FD671C"/>
    <w:rsid w:val="04AC2AC3"/>
    <w:rsid w:val="082C58E1"/>
    <w:rsid w:val="0A6384C8"/>
    <w:rsid w:val="0C9EDE94"/>
    <w:rsid w:val="0E003BCE"/>
    <w:rsid w:val="11C49006"/>
    <w:rsid w:val="18CBD311"/>
    <w:rsid w:val="1A48D891"/>
    <w:rsid w:val="1B1A0817"/>
    <w:rsid w:val="1EC35EA8"/>
    <w:rsid w:val="1F14A2D8"/>
    <w:rsid w:val="231A5E1E"/>
    <w:rsid w:val="2997E61C"/>
    <w:rsid w:val="2BAEC669"/>
    <w:rsid w:val="2C9A372F"/>
    <w:rsid w:val="2CF92C95"/>
    <w:rsid w:val="323C8D1F"/>
    <w:rsid w:val="35066755"/>
    <w:rsid w:val="35A0611A"/>
    <w:rsid w:val="36F07CF1"/>
    <w:rsid w:val="3700BBA9"/>
    <w:rsid w:val="387DA231"/>
    <w:rsid w:val="38C72BAC"/>
    <w:rsid w:val="39EA4A01"/>
    <w:rsid w:val="3EE99292"/>
    <w:rsid w:val="432DB026"/>
    <w:rsid w:val="484ADD95"/>
    <w:rsid w:val="4B766FB8"/>
    <w:rsid w:val="4D83F5E8"/>
    <w:rsid w:val="4E42692C"/>
    <w:rsid w:val="5382EF96"/>
    <w:rsid w:val="58587D5C"/>
    <w:rsid w:val="58F27721"/>
    <w:rsid w:val="59272F58"/>
    <w:rsid w:val="5A234528"/>
    <w:rsid w:val="5A325440"/>
    <w:rsid w:val="615A14BB"/>
    <w:rsid w:val="6625FDFA"/>
    <w:rsid w:val="69D65273"/>
    <w:rsid w:val="6EE763C7"/>
    <w:rsid w:val="710AC426"/>
    <w:rsid w:val="749EBDCC"/>
    <w:rsid w:val="75DD39DA"/>
    <w:rsid w:val="7C79455F"/>
    <w:rsid w:val="7D7CD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0805"/>
  <w15:docId w15:val="{A54A67F9-BE9C-409A-8D59-474F28A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A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ABB"/>
    <w:rPr>
      <w:color w:val="0000FF"/>
      <w:u w:val="single"/>
    </w:rPr>
  </w:style>
  <w:style w:type="paragraph" w:styleId="NoSpacing">
    <w:name w:val="No Spacing"/>
    <w:uiPriority w:val="1"/>
    <w:qFormat/>
    <w:rsid w:val="00B14AB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4ABB"/>
    <w:pPr>
      <w:ind w:left="720"/>
      <w:contextualSpacing/>
    </w:pPr>
  </w:style>
  <w:style w:type="paragraph" w:styleId="BalloonText">
    <w:name w:val="Balloon Text"/>
    <w:basedOn w:val="Normal"/>
    <w:link w:val="BalloonTextChar"/>
    <w:uiPriority w:val="99"/>
    <w:semiHidden/>
    <w:unhideWhenUsed/>
    <w:rsid w:val="00B14ABB"/>
    <w:rPr>
      <w:rFonts w:ascii="Tahoma" w:hAnsi="Tahoma" w:cs="Tahoma"/>
      <w:sz w:val="16"/>
      <w:szCs w:val="16"/>
    </w:rPr>
  </w:style>
  <w:style w:type="character" w:customStyle="1" w:styleId="BalloonTextChar">
    <w:name w:val="Balloon Text Char"/>
    <w:basedOn w:val="DefaultParagraphFont"/>
    <w:link w:val="BalloonText"/>
    <w:uiPriority w:val="99"/>
    <w:semiHidden/>
    <w:rsid w:val="00B14AB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A7229"/>
    <w:rPr>
      <w:sz w:val="16"/>
      <w:szCs w:val="16"/>
    </w:rPr>
  </w:style>
  <w:style w:type="paragraph" w:styleId="CommentText">
    <w:name w:val="annotation text"/>
    <w:basedOn w:val="Normal"/>
    <w:link w:val="CommentTextChar"/>
    <w:uiPriority w:val="99"/>
    <w:unhideWhenUsed/>
    <w:rsid w:val="001A7229"/>
    <w:rPr>
      <w:sz w:val="20"/>
      <w:szCs w:val="20"/>
    </w:rPr>
  </w:style>
  <w:style w:type="character" w:customStyle="1" w:styleId="CommentTextChar">
    <w:name w:val="Comment Text Char"/>
    <w:basedOn w:val="DefaultParagraphFont"/>
    <w:link w:val="CommentText"/>
    <w:uiPriority w:val="99"/>
    <w:rsid w:val="001A72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7229"/>
    <w:rPr>
      <w:b/>
      <w:bCs/>
    </w:rPr>
  </w:style>
  <w:style w:type="character" w:customStyle="1" w:styleId="CommentSubjectChar">
    <w:name w:val="Comment Subject Char"/>
    <w:basedOn w:val="CommentTextChar"/>
    <w:link w:val="CommentSubject"/>
    <w:uiPriority w:val="99"/>
    <w:semiHidden/>
    <w:rsid w:val="001A722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D1F00"/>
    <w:rPr>
      <w:color w:val="800080" w:themeColor="followedHyperlink"/>
      <w:u w:val="single"/>
    </w:rPr>
  </w:style>
  <w:style w:type="character" w:styleId="Emphasis">
    <w:name w:val="Emphasis"/>
    <w:basedOn w:val="DefaultParagraphFont"/>
    <w:uiPriority w:val="20"/>
    <w:qFormat/>
    <w:rsid w:val="00B077C2"/>
    <w:rPr>
      <w:i/>
      <w:iCs/>
    </w:rPr>
  </w:style>
  <w:style w:type="paragraph" w:styleId="Revision">
    <w:name w:val="Revision"/>
    <w:hidden/>
    <w:uiPriority w:val="99"/>
    <w:semiHidden/>
    <w:rsid w:val="008D580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5810"/>
    <w:pPr>
      <w:tabs>
        <w:tab w:val="center" w:pos="4513"/>
        <w:tab w:val="right" w:pos="9026"/>
      </w:tabs>
    </w:pPr>
  </w:style>
  <w:style w:type="character" w:customStyle="1" w:styleId="HeaderChar">
    <w:name w:val="Header Char"/>
    <w:basedOn w:val="DefaultParagraphFont"/>
    <w:link w:val="Header"/>
    <w:uiPriority w:val="99"/>
    <w:rsid w:val="001658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5810"/>
    <w:pPr>
      <w:tabs>
        <w:tab w:val="center" w:pos="4513"/>
        <w:tab w:val="right" w:pos="9026"/>
      </w:tabs>
    </w:pPr>
  </w:style>
  <w:style w:type="character" w:customStyle="1" w:styleId="FooterChar">
    <w:name w:val="Footer Char"/>
    <w:basedOn w:val="DefaultParagraphFont"/>
    <w:link w:val="Footer"/>
    <w:uiPriority w:val="99"/>
    <w:rsid w:val="0016581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24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927063">
      <w:bodyDiv w:val="1"/>
      <w:marLeft w:val="0"/>
      <w:marRight w:val="0"/>
      <w:marTop w:val="0"/>
      <w:marBottom w:val="0"/>
      <w:divBdr>
        <w:top w:val="none" w:sz="0" w:space="0" w:color="auto"/>
        <w:left w:val="none" w:sz="0" w:space="0" w:color="auto"/>
        <w:bottom w:val="none" w:sz="0" w:space="0" w:color="auto"/>
        <w:right w:val="none" w:sz="0" w:space="0" w:color="auto"/>
      </w:divBdr>
    </w:div>
    <w:div w:id="16899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hyperlink" Target="http://www.homeoffice.gov.uk/dbs" TargetMode="External"/><Relationship Id="rId2" Type="http://schemas.openxmlformats.org/officeDocument/2006/relationships/customXml" Target="../customXml/item2.xml"/><Relationship Id="rId16" Type="http://schemas.openxmlformats.org/officeDocument/2006/relationships/hyperlink" Target="https://www.gov.uk/government/publications/initial-teacher-training-criteria/initial-teacher-training-itt-criteria-and-supporting-ad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worc.ac.uk/registryservices/documents/AdmissionsPolicy.pdf" TargetMode="Externa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C543B7BF6109084DA10E215E84692A2D" ma:contentTypeVersion="14" ma:contentTypeDescription="Create a new document." ma:contentTypeScope="" ma:versionID="6d892df1f0623515dd313b9c73a0e7d7">
  <xsd:schema xmlns:xsd="http://www.w3.org/2001/XMLSchema" xmlns:xs="http://www.w3.org/2001/XMLSchema" xmlns:p="http://schemas.microsoft.com/office/2006/metadata/properties" xmlns:ns2="d0cab8d8-9590-4d18-8a38-1a15f9692e85" xmlns:ns3="cc30ca37-e3c0-4bf5-9484-1668ea32fa08" targetNamespace="http://schemas.microsoft.com/office/2006/metadata/properties" ma:root="true" ma:fieldsID="1bb53d2831fe06387fa29ab497419d50" ns2:_="" ns3:_="">
    <xsd:import namespace="d0cab8d8-9590-4d18-8a38-1a15f9692e85"/>
    <xsd:import namespace="cc30ca37-e3c0-4bf5-9484-1668ea32fa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ab8d8-9590-4d18-8a38-1a15f9692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30ca37-e3c0-4bf5-9484-1668ea32fa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56dce42-9248-4531-8a3f-c9bb9d7bf778}" ma:internalName="TaxCatchAll" ma:showField="CatchAllData" ma:web="cc30ca37-e3c0-4bf5-9484-1668ea32f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cab8d8-9590-4d18-8a38-1a15f9692e85">
      <Terms xmlns="http://schemas.microsoft.com/office/infopath/2007/PartnerControls"/>
    </lcf76f155ced4ddcb4097134ff3c332f>
    <TaxCatchAll xmlns="cc30ca37-e3c0-4bf5-9484-1668ea32fa08" xsi:nil="true"/>
    <Date xmlns="d0cab8d8-9590-4d18-8a38-1a15f9692e85" xsi:nil="true"/>
  </documentManagement>
</p:properties>
</file>

<file path=customXml/itemProps1.xml><?xml version="1.0" encoding="utf-8"?>
<ds:datastoreItem xmlns:ds="http://schemas.openxmlformats.org/officeDocument/2006/customXml" ds:itemID="{0B64CF70-415F-4748-BC7A-2509865C93CC}">
  <ds:schemaRefs>
    <ds:schemaRef ds:uri="http://schemas.openxmlformats.org/officeDocument/2006/bibliography"/>
  </ds:schemaRefs>
</ds:datastoreItem>
</file>

<file path=customXml/itemProps2.xml><?xml version="1.0" encoding="utf-8"?>
<ds:datastoreItem xmlns:ds="http://schemas.openxmlformats.org/officeDocument/2006/customXml" ds:itemID="{DAC7314D-EF70-4C78-B59C-345EABAA9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ab8d8-9590-4d18-8a38-1a15f9692e85"/>
    <ds:schemaRef ds:uri="cc30ca37-e3c0-4bf5-9484-1668ea32f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95B60-8B0D-43BC-A45B-500A62E826BB}">
  <ds:schemaRefs>
    <ds:schemaRef ds:uri="http://schemas.microsoft.com/sharepoint/v3/contenttype/forms"/>
  </ds:schemaRefs>
</ds:datastoreItem>
</file>

<file path=customXml/itemProps4.xml><?xml version="1.0" encoding="utf-8"?>
<ds:datastoreItem xmlns:ds="http://schemas.openxmlformats.org/officeDocument/2006/customXml" ds:itemID="{D8A271C6-18F6-4B3E-A088-8B7F0DFFB5DD}">
  <ds:schemaRefs>
    <ds:schemaRef ds:uri="http://schemas.microsoft.com/office/2006/metadata/properties"/>
    <ds:schemaRef ds:uri="http://schemas.microsoft.com/office/infopath/2007/PartnerControls"/>
    <ds:schemaRef ds:uri="d0cab8d8-9590-4d18-8a38-1a15f9692e85"/>
    <ds:schemaRef ds:uri="cc30ca37-e3c0-4bf5-9484-1668ea32fa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Non-salaried-safeguarding-Procedure-2023-summer-23 (3)</dc:title>
  <dc:subject>
  </dc:subject>
  <dc:creator>Alison Winson</dc:creator>
  <cp:keywords>
  </cp:keywords>
  <cp:lastModifiedBy>Ellie Dart</cp:lastModifiedBy>
  <cp:revision>2</cp:revision>
  <cp:lastPrinted>2016-07-06T17:50:00Z</cp:lastPrinted>
  <dcterms:created xsi:type="dcterms:W3CDTF">2025-01-13T11:20:00Z</dcterms:created>
  <dcterms:modified xsi:type="dcterms:W3CDTF">2025-01-13T11:27:23Z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0x010100C543B7BF6109084DA10E215E84692A2D</vt:lpwstr>
  </property>
</Properties>
</file>